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F3" w:rsidRPr="001A4E06" w:rsidRDefault="003B70F3" w:rsidP="003B70F3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4E06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12.2</w:t>
      </w:r>
    </w:p>
    <w:p w:rsidR="003B70F3" w:rsidRPr="001A4E06" w:rsidRDefault="003B70F3" w:rsidP="003B70F3">
      <w:pPr>
        <w:spacing w:after="200" w:line="276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1A4E06">
        <w:rPr>
          <w:rFonts w:ascii="Times New Roman" w:eastAsia="Calibri" w:hAnsi="Times New Roman" w:cs="Times New Roman"/>
          <w:sz w:val="24"/>
          <w:szCs w:val="24"/>
        </w:rPr>
        <w:t xml:space="preserve">           Руководителю</w:t>
      </w:r>
    </w:p>
    <w:p w:rsidR="003B70F3" w:rsidRPr="001A4E06" w:rsidRDefault="003B70F3" w:rsidP="003B70F3">
      <w:pPr>
        <w:spacing w:after="20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1A4E06">
        <w:rPr>
          <w:rFonts w:ascii="Times New Roman" w:eastAsia="Calibri" w:hAnsi="Times New Roman" w:cs="Times New Roman"/>
          <w:sz w:val="24"/>
          <w:szCs w:val="24"/>
        </w:rPr>
        <w:t>АО «</w:t>
      </w:r>
      <w:proofErr w:type="spellStart"/>
      <w:r w:rsidRPr="001A4E06">
        <w:rPr>
          <w:rFonts w:ascii="Times New Roman" w:eastAsia="Calibri" w:hAnsi="Times New Roman" w:cs="Times New Roman"/>
          <w:sz w:val="24"/>
          <w:szCs w:val="24"/>
        </w:rPr>
        <w:t>Автоградбанк</w:t>
      </w:r>
      <w:proofErr w:type="spellEnd"/>
      <w:r w:rsidRPr="001A4E0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B70F3" w:rsidRPr="001A4E06" w:rsidRDefault="003B70F3" w:rsidP="003B70F3">
      <w:pPr>
        <w:spacing w:after="200" w:line="276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1A4E06">
        <w:rPr>
          <w:rFonts w:ascii="Times New Roman" w:eastAsia="Calibri" w:hAnsi="Times New Roman" w:cs="Times New Roman"/>
          <w:sz w:val="24"/>
          <w:szCs w:val="24"/>
        </w:rPr>
        <w:t xml:space="preserve">            от _______________</w:t>
      </w:r>
    </w:p>
    <w:p w:rsidR="003B70F3" w:rsidRPr="001A4E06" w:rsidRDefault="003B70F3" w:rsidP="003B70F3">
      <w:pPr>
        <w:spacing w:after="200" w:line="276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1A4E06">
        <w:rPr>
          <w:rFonts w:ascii="Times New Roman" w:eastAsia="Calibri" w:hAnsi="Times New Roman" w:cs="Times New Roman"/>
          <w:sz w:val="24"/>
          <w:szCs w:val="24"/>
        </w:rPr>
        <w:t xml:space="preserve">            __________________</w:t>
      </w:r>
    </w:p>
    <w:p w:rsidR="003B70F3" w:rsidRPr="001A4E06" w:rsidRDefault="003B70F3" w:rsidP="003B70F3">
      <w:pPr>
        <w:spacing w:after="200" w:line="276" w:lineRule="auto"/>
        <w:ind w:left="2124"/>
        <w:rPr>
          <w:rFonts w:ascii="Times New Roman" w:eastAsia="Calibri" w:hAnsi="Times New Roman" w:cs="Times New Roman"/>
          <w:sz w:val="24"/>
          <w:szCs w:val="24"/>
        </w:rPr>
      </w:pPr>
      <w:r w:rsidRPr="001A4E0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ИНН </w:t>
      </w:r>
    </w:p>
    <w:p w:rsidR="003B70F3" w:rsidRPr="001A4E06" w:rsidRDefault="003B70F3" w:rsidP="003B70F3">
      <w:pPr>
        <w:spacing w:after="200" w:line="276" w:lineRule="auto"/>
        <w:ind w:left="2124"/>
        <w:rPr>
          <w:rFonts w:ascii="Times New Roman" w:eastAsia="Calibri" w:hAnsi="Times New Roman" w:cs="Times New Roman"/>
          <w:sz w:val="24"/>
          <w:szCs w:val="24"/>
        </w:rPr>
      </w:pPr>
      <w:r w:rsidRPr="001A4E0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3B70F3" w:rsidRPr="001A4E06" w:rsidRDefault="003B70F3" w:rsidP="003B70F3">
      <w:pPr>
        <w:spacing w:after="200" w:line="276" w:lineRule="auto"/>
        <w:ind w:left="2124"/>
        <w:rPr>
          <w:rFonts w:ascii="Times New Roman" w:eastAsia="Calibri" w:hAnsi="Times New Roman" w:cs="Times New Roman"/>
          <w:sz w:val="24"/>
          <w:szCs w:val="24"/>
        </w:rPr>
      </w:pPr>
    </w:p>
    <w:p w:rsidR="003B70F3" w:rsidRPr="001A4E06" w:rsidRDefault="003B70F3" w:rsidP="003B70F3">
      <w:pPr>
        <w:spacing w:after="200" w:line="276" w:lineRule="auto"/>
        <w:ind w:left="2124"/>
        <w:rPr>
          <w:rFonts w:ascii="Times New Roman" w:eastAsia="Calibri" w:hAnsi="Times New Roman" w:cs="Times New Roman"/>
          <w:sz w:val="24"/>
          <w:szCs w:val="24"/>
        </w:rPr>
      </w:pPr>
    </w:p>
    <w:p w:rsidR="003B70F3" w:rsidRPr="001A4E06" w:rsidRDefault="003B70F3" w:rsidP="003B70F3">
      <w:pPr>
        <w:spacing w:after="200" w:line="276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0F3" w:rsidRPr="001A4E06" w:rsidRDefault="003B70F3" w:rsidP="003B70F3">
      <w:pPr>
        <w:spacing w:after="200" w:line="276" w:lineRule="auto"/>
        <w:ind w:left="2124"/>
        <w:rPr>
          <w:rFonts w:ascii="Times New Roman" w:eastAsia="Calibri" w:hAnsi="Times New Roman" w:cs="Times New Roman"/>
          <w:sz w:val="24"/>
          <w:szCs w:val="24"/>
        </w:rPr>
      </w:pPr>
      <w:r w:rsidRPr="001A4E06">
        <w:rPr>
          <w:rFonts w:ascii="Times New Roman" w:eastAsia="Calibri" w:hAnsi="Times New Roman" w:cs="Times New Roman"/>
          <w:sz w:val="24"/>
          <w:szCs w:val="24"/>
        </w:rPr>
        <w:t>Краткое описание схемы ведения бизнеса клиентом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</w:p>
    <w:p w:rsidR="003B70F3" w:rsidRPr="001A4E06" w:rsidRDefault="003B70F3" w:rsidP="003B70F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E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0F3" w:rsidRPr="001A4E06" w:rsidRDefault="003B70F3" w:rsidP="003B70F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0F3" w:rsidRPr="001A4E06" w:rsidRDefault="003B70F3" w:rsidP="003B70F3">
      <w:pPr>
        <w:spacing w:after="200" w:line="276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B70F3" w:rsidRPr="001A4E06" w:rsidRDefault="003B70F3" w:rsidP="003B70F3">
      <w:pPr>
        <w:spacing w:after="200" w:line="276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4E06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3B70F3" w:rsidRPr="001A4E06" w:rsidRDefault="003B70F3" w:rsidP="003B70F3">
      <w:pPr>
        <w:spacing w:after="200" w:line="276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4E06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3B70F3" w:rsidRPr="001A4E06" w:rsidRDefault="003B70F3" w:rsidP="003B70F3">
      <w:pPr>
        <w:spacing w:after="200" w:line="276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4E0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М.П.                    </w:t>
      </w:r>
    </w:p>
    <w:p w:rsidR="003B70F3" w:rsidRDefault="003B70F3" w:rsidP="003B70F3">
      <w:pPr>
        <w:pStyle w:val="a3"/>
      </w:pPr>
      <w:r>
        <w:rPr>
          <w:rStyle w:val="a5"/>
        </w:rPr>
        <w:t>1</w:t>
      </w:r>
      <w:r>
        <w:t>Указывается код ОКВЭД согласно которому осуществляется деятельность, характер бизнеса, логистика его построения.</w:t>
      </w:r>
    </w:p>
    <w:p w:rsidR="0060770D" w:rsidRDefault="0060770D" w:rsidP="003B70F3">
      <w:bookmarkStart w:id="0" w:name="_GoBack"/>
      <w:bookmarkEnd w:id="0"/>
    </w:p>
    <w:sectPr w:rsidR="0060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F3"/>
    <w:rsid w:val="003B70F3"/>
    <w:rsid w:val="006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B43E3-996E-4902-87EF-977ACC99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3B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B70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B7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Хайриева Регина Фанюсовна</dc:creator>
  <cp:keywords/>
  <dc:description/>
  <cp:lastModifiedBy>Хайриева Регина Фанюсовна</cp:lastModifiedBy>
  <cp:revision>1</cp:revision>
  <dcterms:created xsi:type="dcterms:W3CDTF">2020-06-01T06:55:00Z</dcterms:created>
  <dcterms:modified xsi:type="dcterms:W3CDTF">2020-06-01T06:55:00Z</dcterms:modified>
</cp:coreProperties>
</file>