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25"/>
        <w:gridCol w:w="5381"/>
        <w:gridCol w:w="1662"/>
      </w:tblGrid>
      <w:tr w:rsidR="00072DF6" w:rsidRPr="008C7F21" w:rsidTr="00DA4934">
        <w:trPr>
          <w:trHeight w:val="784"/>
        </w:trPr>
        <w:tc>
          <w:tcPr>
            <w:tcW w:w="1636" w:type="pct"/>
            <w:tcBorders>
              <w:top w:val="nil"/>
              <w:left w:val="nil"/>
              <w:bottom w:val="nil"/>
              <w:right w:val="nil"/>
            </w:tcBorders>
            <w:vAlign w:val="center"/>
          </w:tcPr>
          <w:p w:rsidR="00CF221F" w:rsidRPr="008C7F21" w:rsidRDefault="00CF221F" w:rsidP="00DA4934">
            <w:pPr>
              <w:rPr>
                <w:b/>
                <w:sz w:val="28"/>
                <w:szCs w:val="28"/>
              </w:rPr>
            </w:pPr>
            <w:r>
              <w:rPr>
                <w:b/>
                <w:noProof/>
                <w:sz w:val="28"/>
                <w:szCs w:val="28"/>
              </w:rPr>
              <w:drawing>
                <wp:inline distT="0" distB="0" distL="0" distR="0">
                  <wp:extent cx="1777405" cy="504825"/>
                  <wp:effectExtent l="0" t="0" r="0" b="0"/>
                  <wp:docPr id="1" name="Рисунок 1" descr="Шапка_АГБ-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_АГБ-2015"/>
                          <pic:cNvPicPr>
                            <a:picLocks noChangeAspect="1" noChangeArrowheads="1"/>
                          </pic:cNvPicPr>
                        </pic:nvPicPr>
                        <pic:blipFill>
                          <a:blip r:embed="rId4">
                            <a:extLst>
                              <a:ext uri="{28A0092B-C50C-407E-A947-70E740481C1C}">
                                <a14:useLocalDpi xmlns:a14="http://schemas.microsoft.com/office/drawing/2010/main" val="0"/>
                              </a:ext>
                            </a:extLst>
                          </a:blip>
                          <a:srcRect l="31497" r="33289" b="45018"/>
                          <a:stretch>
                            <a:fillRect/>
                          </a:stretch>
                        </pic:blipFill>
                        <pic:spPr bwMode="auto">
                          <a:xfrm>
                            <a:off x="0" y="0"/>
                            <a:ext cx="1791592" cy="508855"/>
                          </a:xfrm>
                          <a:prstGeom prst="rect">
                            <a:avLst/>
                          </a:prstGeom>
                          <a:noFill/>
                          <a:ln>
                            <a:noFill/>
                          </a:ln>
                        </pic:spPr>
                      </pic:pic>
                    </a:graphicData>
                  </a:graphic>
                </wp:inline>
              </w:drawing>
            </w:r>
          </w:p>
        </w:tc>
        <w:tc>
          <w:tcPr>
            <w:tcW w:w="2570" w:type="pct"/>
            <w:tcBorders>
              <w:top w:val="nil"/>
              <w:left w:val="nil"/>
              <w:bottom w:val="nil"/>
              <w:right w:val="nil"/>
            </w:tcBorders>
            <w:vAlign w:val="center"/>
          </w:tcPr>
          <w:p w:rsidR="00CF221F" w:rsidRPr="008C7F21" w:rsidRDefault="00CF221F" w:rsidP="00DA4934">
            <w:pPr>
              <w:rPr>
                <w:b/>
                <w:sz w:val="28"/>
                <w:szCs w:val="28"/>
              </w:rPr>
            </w:pPr>
            <w:r w:rsidRPr="008C7F21">
              <w:rPr>
                <w:b/>
                <w:sz w:val="24"/>
                <w:szCs w:val="28"/>
              </w:rPr>
              <w:t>Заявление-анкета на получение кредита</w:t>
            </w:r>
          </w:p>
        </w:tc>
        <w:tc>
          <w:tcPr>
            <w:tcW w:w="794" w:type="pct"/>
            <w:tcBorders>
              <w:top w:val="nil"/>
              <w:left w:val="nil"/>
              <w:bottom w:val="nil"/>
              <w:right w:val="nil"/>
            </w:tcBorders>
            <w:vAlign w:val="center"/>
          </w:tcPr>
          <w:p w:rsidR="00CF221F" w:rsidRPr="008C7F21" w:rsidRDefault="00CF221F" w:rsidP="00DA4934">
            <w:pPr>
              <w:rPr>
                <w:b/>
                <w:sz w:val="16"/>
                <w:szCs w:val="16"/>
              </w:rPr>
            </w:pPr>
            <w:r w:rsidRPr="008C7F21">
              <w:rPr>
                <w:b/>
                <w:sz w:val="16"/>
                <w:szCs w:val="16"/>
              </w:rPr>
              <w:t>Не является договором</w:t>
            </w:r>
          </w:p>
          <w:p w:rsidR="00CF221F" w:rsidRPr="008C7F21" w:rsidRDefault="00CF221F" w:rsidP="00DA4934">
            <w:pPr>
              <w:rPr>
                <w:b/>
                <w:sz w:val="28"/>
                <w:szCs w:val="28"/>
              </w:rPr>
            </w:pPr>
          </w:p>
        </w:tc>
      </w:tr>
    </w:tbl>
    <w:p w:rsidR="00CF221F" w:rsidRPr="008C7F21" w:rsidRDefault="00CF221F" w:rsidP="00CF221F">
      <w:pPr>
        <w:rPr>
          <w:b/>
          <w:u w:val="single"/>
        </w:rPr>
      </w:pPr>
      <w:r w:rsidRPr="008C7F21">
        <w:rPr>
          <w:b/>
          <w:u w:val="single"/>
        </w:rPr>
        <w:t>Параметры запрашиваемого кредит:</w:t>
      </w:r>
    </w:p>
    <w:p w:rsidR="00CF221F" w:rsidRPr="008C7F21" w:rsidRDefault="00CF221F" w:rsidP="00CF221F">
      <w:r w:rsidRPr="008C7F21">
        <w:t>Цель кредитования:</w:t>
      </w:r>
    </w:p>
    <w:p w:rsidR="00CF221F" w:rsidRPr="008C7F21" w:rsidRDefault="00CF221F" w:rsidP="00CF221F">
      <w:r w:rsidRPr="008C7F21">
        <w:t>󠇀  Приобретение недвижимости: ______________________________________________</w:t>
      </w:r>
    </w:p>
    <w:p w:rsidR="00CF221F" w:rsidRPr="008C7F21" w:rsidRDefault="00CF221F" w:rsidP="00CF221F">
      <w:r w:rsidRPr="008C7F21">
        <w:t xml:space="preserve">󠇀  Строительство жилого дома                                         </w:t>
      </w:r>
    </w:p>
    <w:p w:rsidR="00CF221F" w:rsidRPr="008C7F21" w:rsidRDefault="00CF221F" w:rsidP="00CF221F">
      <w:r w:rsidRPr="008C7F21">
        <w:t>󠇀 Потребительские нужды</w:t>
      </w:r>
    </w:p>
    <w:p w:rsidR="00CF221F" w:rsidRPr="008C7F21" w:rsidRDefault="00CF221F" w:rsidP="00CF221F">
      <w:r w:rsidRPr="008C7F21">
        <w:t>󠇀 Рефинансирование кредита</w:t>
      </w:r>
    </w:p>
    <w:p w:rsidR="00CF221F" w:rsidRPr="008C7F21" w:rsidRDefault="00CF221F" w:rsidP="00CF221F">
      <w:r w:rsidRPr="008C7F21">
        <w:t>Сумма ___________________________ руб.  Срок _______________ мес.</w:t>
      </w:r>
    </w:p>
    <w:p w:rsidR="00CF221F" w:rsidRPr="008C7F21" w:rsidRDefault="00CF221F" w:rsidP="00CF221F">
      <w:r w:rsidRPr="008C7F21">
        <w:t>Стоимость приобретаемой недвижимости ___________________ руб.</w:t>
      </w:r>
    </w:p>
    <w:p w:rsidR="00CF221F" w:rsidRPr="008C7F21" w:rsidRDefault="00CF221F" w:rsidP="00CF221F">
      <w:r w:rsidRPr="008C7F21">
        <w:t xml:space="preserve">Первоначальный взнос ___________________________________ руб. </w:t>
      </w:r>
    </w:p>
    <w:p w:rsidR="00CF221F" w:rsidRPr="008C7F21" w:rsidRDefault="00CF221F" w:rsidP="00CF221F">
      <w:pPr>
        <w:rPr>
          <w:b/>
          <w:u w:val="single"/>
        </w:rPr>
      </w:pPr>
      <w:r w:rsidRPr="008C7F21">
        <w:rPr>
          <w:b/>
          <w:u w:val="single"/>
        </w:rPr>
        <w:t>Персональные данные: 󠇀󠇀  Заемщика / 󠇀󠇀 Созаемщика/ 󠇀󠇀Поручителя:</w:t>
      </w:r>
    </w:p>
    <w:tbl>
      <w:tblPr>
        <w:tblW w:w="4813"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85"/>
        <w:gridCol w:w="975"/>
        <w:gridCol w:w="287"/>
        <w:gridCol w:w="173"/>
        <w:gridCol w:w="199"/>
        <w:gridCol w:w="191"/>
        <w:gridCol w:w="225"/>
        <w:gridCol w:w="246"/>
        <w:gridCol w:w="105"/>
        <w:gridCol w:w="189"/>
        <w:gridCol w:w="425"/>
        <w:gridCol w:w="189"/>
        <w:gridCol w:w="46"/>
        <w:gridCol w:w="652"/>
        <w:gridCol w:w="76"/>
        <w:gridCol w:w="12"/>
        <w:gridCol w:w="195"/>
        <w:gridCol w:w="62"/>
        <w:gridCol w:w="187"/>
        <w:gridCol w:w="789"/>
        <w:gridCol w:w="250"/>
        <w:gridCol w:w="70"/>
        <w:gridCol w:w="155"/>
        <w:gridCol w:w="552"/>
        <w:gridCol w:w="672"/>
        <w:gridCol w:w="99"/>
        <w:gridCol w:w="207"/>
        <w:gridCol w:w="652"/>
      </w:tblGrid>
      <w:tr w:rsidR="00CF221F" w:rsidRPr="008C7F21" w:rsidTr="00DA4934">
        <w:trPr>
          <w:trHeight w:val="209"/>
        </w:trPr>
        <w:tc>
          <w:tcPr>
            <w:tcW w:w="5000" w:type="pct"/>
            <w:gridSpan w:val="28"/>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rPr>
                <w:b/>
                <w:sz w:val="18"/>
                <w:szCs w:val="18"/>
                <w:u w:val="single"/>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Фамилия, имя и отчество</w:t>
            </w:r>
            <w:r w:rsidRPr="008C7F21">
              <w:t xml:space="preserve"> </w:t>
            </w:r>
          </w:p>
        </w:tc>
        <w:tc>
          <w:tcPr>
            <w:tcW w:w="3915" w:type="pct"/>
            <w:gridSpan w:val="2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xml:space="preserve">ФИО </w:t>
            </w:r>
          </w:p>
          <w:p w:rsidR="00CF221F" w:rsidRPr="008C7F21" w:rsidRDefault="00CF221F" w:rsidP="00DA4934">
            <w:pPr>
              <w:rPr>
                <w:sz w:val="18"/>
                <w:szCs w:val="18"/>
              </w:rPr>
            </w:pPr>
            <w:r w:rsidRPr="008C7F21">
              <w:rPr>
                <w:sz w:val="18"/>
                <w:szCs w:val="18"/>
              </w:rPr>
              <w:t>в случае смены:</w:t>
            </w:r>
          </w:p>
        </w:tc>
        <w:tc>
          <w:tcPr>
            <w:tcW w:w="3915" w:type="pct"/>
            <w:gridSpan w:val="2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Дата рождения:</w:t>
            </w:r>
          </w:p>
        </w:tc>
        <w:tc>
          <w:tcPr>
            <w:tcW w:w="811"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686"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Место рождения:</w:t>
            </w:r>
          </w:p>
        </w:tc>
        <w:tc>
          <w:tcPr>
            <w:tcW w:w="2418" w:type="pct"/>
            <w:gridSpan w:val="1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Паспорт:</w:t>
            </w:r>
          </w:p>
        </w:tc>
        <w:tc>
          <w:tcPr>
            <w:tcW w:w="484"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серия:</w:t>
            </w:r>
          </w:p>
        </w:tc>
        <w:tc>
          <w:tcPr>
            <w:tcW w:w="422"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234" w:type="pct"/>
            <w:gridSpan w:val="2"/>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w:t>
            </w:r>
          </w:p>
        </w:tc>
        <w:tc>
          <w:tcPr>
            <w:tcW w:w="451"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612" w:type="pct"/>
            <w:gridSpan w:val="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дата выдачи:</w:t>
            </w:r>
          </w:p>
        </w:tc>
        <w:tc>
          <w:tcPr>
            <w:tcW w:w="628"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760"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код подразделения:</w:t>
            </w:r>
          </w:p>
        </w:tc>
        <w:tc>
          <w:tcPr>
            <w:tcW w:w="32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Кем выдан паспорт:</w:t>
            </w:r>
          </w:p>
        </w:tc>
        <w:tc>
          <w:tcPr>
            <w:tcW w:w="3915" w:type="pct"/>
            <w:gridSpan w:val="2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bookmarkStart w:id="0" w:name="_GoBack" w:colFirst="2" w:colLast="2"/>
            <w:r w:rsidRPr="008C7F21">
              <w:rPr>
                <w:sz w:val="18"/>
                <w:szCs w:val="18"/>
              </w:rPr>
              <w:t>ИНН:</w:t>
            </w:r>
          </w:p>
        </w:tc>
        <w:tc>
          <w:tcPr>
            <w:tcW w:w="1497"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613" w:type="pct"/>
            <w:gridSpan w:val="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СНИЛС:</w:t>
            </w:r>
          </w:p>
        </w:tc>
        <w:tc>
          <w:tcPr>
            <w:tcW w:w="1805"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bookmarkEnd w:id="0"/>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Семейное положение:</w:t>
            </w:r>
          </w:p>
        </w:tc>
        <w:tc>
          <w:tcPr>
            <w:tcW w:w="712" w:type="pct"/>
            <w:gridSpan w:val="3"/>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xml:space="preserve">□ в браке   </w:t>
            </w:r>
          </w:p>
        </w:tc>
        <w:tc>
          <w:tcPr>
            <w:tcW w:w="574"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не в браке</w:t>
            </w:r>
          </w:p>
        </w:tc>
        <w:tc>
          <w:tcPr>
            <w:tcW w:w="824" w:type="pct"/>
            <w:gridSpan w:val="8"/>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Количество иждивенцев:</w:t>
            </w:r>
          </w:p>
        </w:tc>
        <w:tc>
          <w:tcPr>
            <w:tcW w:w="485" w:type="pct"/>
            <w:gridSpan w:val="2"/>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893"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Возраст иждивенцев:</w:t>
            </w:r>
          </w:p>
        </w:tc>
        <w:tc>
          <w:tcPr>
            <w:tcW w:w="427" w:type="pct"/>
            <w:gridSpan w:val="2"/>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Образование:</w:t>
            </w:r>
          </w:p>
        </w:tc>
        <w:tc>
          <w:tcPr>
            <w:tcW w:w="1497"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высшее</w:t>
            </w:r>
          </w:p>
        </w:tc>
        <w:tc>
          <w:tcPr>
            <w:tcW w:w="1222"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средне-специальное</w:t>
            </w:r>
          </w:p>
        </w:tc>
        <w:tc>
          <w:tcPr>
            <w:tcW w:w="1197" w:type="pct"/>
            <w:gridSpan w:val="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среднее</w:t>
            </w:r>
          </w:p>
        </w:tc>
      </w:tr>
      <w:tr w:rsidR="00CF221F" w:rsidRPr="008C7F21" w:rsidTr="00DA4934">
        <w:trPr>
          <w:trHeight w:val="133"/>
        </w:trPr>
        <w:tc>
          <w:tcPr>
            <w:tcW w:w="5000" w:type="pct"/>
            <w:gridSpan w:val="28"/>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rPr>
                <w:b/>
                <w:sz w:val="18"/>
                <w:szCs w:val="18"/>
              </w:rPr>
            </w:pPr>
            <w:r w:rsidRPr="008C7F21">
              <w:rPr>
                <w:b/>
                <w:sz w:val="18"/>
                <w:szCs w:val="18"/>
              </w:rPr>
              <w:t>Контактная информация</w:t>
            </w:r>
          </w:p>
        </w:tc>
      </w:tr>
      <w:tr w:rsidR="00CF221F" w:rsidRPr="008C7F21" w:rsidTr="00DA4934">
        <w:trPr>
          <w:trHeight w:val="188"/>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497"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населенный пункт:</w:t>
            </w:r>
          </w:p>
        </w:tc>
        <w:tc>
          <w:tcPr>
            <w:tcW w:w="1222"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улица:</w:t>
            </w:r>
          </w:p>
        </w:tc>
        <w:tc>
          <w:tcPr>
            <w:tcW w:w="720"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дом:</w:t>
            </w:r>
          </w:p>
        </w:tc>
        <w:tc>
          <w:tcPr>
            <w:tcW w:w="477" w:type="pct"/>
            <w:gridSpan w:val="3"/>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квартира:</w:t>
            </w: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 xml:space="preserve">Адрес </w:t>
            </w:r>
          </w:p>
          <w:p w:rsidR="00CF221F" w:rsidRPr="008C7F21" w:rsidRDefault="00CF221F" w:rsidP="00DA4934">
            <w:pPr>
              <w:rPr>
                <w:sz w:val="18"/>
                <w:szCs w:val="18"/>
              </w:rPr>
            </w:pPr>
            <w:r w:rsidRPr="008C7F21">
              <w:rPr>
                <w:sz w:val="18"/>
                <w:szCs w:val="18"/>
              </w:rPr>
              <w:t>регистрации:</w:t>
            </w:r>
          </w:p>
        </w:tc>
        <w:tc>
          <w:tcPr>
            <w:tcW w:w="1497"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222"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720"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477" w:type="pct"/>
            <w:gridSpan w:val="3"/>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Адрес фактический:</w:t>
            </w:r>
          </w:p>
          <w:p w:rsidR="00CF221F" w:rsidRPr="008C7F21" w:rsidRDefault="00CF221F" w:rsidP="00DA4934">
            <w:pPr>
              <w:rPr>
                <w:sz w:val="18"/>
                <w:szCs w:val="18"/>
              </w:rPr>
            </w:pPr>
            <w:r w:rsidRPr="008C7F21">
              <w:rPr>
                <w:sz w:val="18"/>
                <w:szCs w:val="18"/>
              </w:rPr>
              <w:t>если отличается</w:t>
            </w:r>
          </w:p>
        </w:tc>
        <w:tc>
          <w:tcPr>
            <w:tcW w:w="1497"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222" w:type="pct"/>
            <w:gridSpan w:val="10"/>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p w:rsidR="00CF221F" w:rsidRPr="008C7F21" w:rsidRDefault="00CF221F" w:rsidP="00DA4934">
            <w:pPr>
              <w:rPr>
                <w:sz w:val="18"/>
                <w:szCs w:val="18"/>
              </w:rPr>
            </w:pPr>
          </w:p>
        </w:tc>
        <w:tc>
          <w:tcPr>
            <w:tcW w:w="720"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477" w:type="pct"/>
            <w:gridSpan w:val="3"/>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02"/>
        </w:trPr>
        <w:tc>
          <w:tcPr>
            <w:tcW w:w="1085" w:type="pct"/>
            <w:vMerge w:val="restart"/>
            <w:tcBorders>
              <w:top w:val="single" w:sz="4" w:space="0" w:color="BFBFBF"/>
              <w:left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Контактные данные:</w:t>
            </w:r>
          </w:p>
        </w:tc>
        <w:tc>
          <w:tcPr>
            <w:tcW w:w="626" w:type="pct"/>
            <w:gridSpan w:val="2"/>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мобильный:</w:t>
            </w:r>
          </w:p>
        </w:tc>
        <w:tc>
          <w:tcPr>
            <w:tcW w:w="871" w:type="pct"/>
            <w:gridSpan w:val="8"/>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b/>
                <w:sz w:val="18"/>
                <w:szCs w:val="18"/>
                <w:u w:val="single"/>
              </w:rPr>
            </w:pPr>
          </w:p>
        </w:tc>
        <w:tc>
          <w:tcPr>
            <w:tcW w:w="479"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рабочий:</w:t>
            </w:r>
          </w:p>
        </w:tc>
        <w:tc>
          <w:tcPr>
            <w:tcW w:w="743"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386" w:type="pct"/>
            <w:gridSpan w:val="3"/>
            <w:vMerge w:val="restart"/>
            <w:tcBorders>
              <w:top w:val="single" w:sz="4" w:space="0" w:color="BFBFBF"/>
              <w:left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lang w:val="en-US"/>
              </w:rPr>
              <w:t>e-mail</w:t>
            </w:r>
            <w:r w:rsidRPr="008C7F21">
              <w:rPr>
                <w:sz w:val="18"/>
                <w:szCs w:val="18"/>
              </w:rPr>
              <w:t>:</w:t>
            </w:r>
          </w:p>
        </w:tc>
        <w:tc>
          <w:tcPr>
            <w:tcW w:w="811" w:type="pct"/>
            <w:gridSpan w:val="4"/>
            <w:vMerge w:val="restart"/>
            <w:tcBorders>
              <w:top w:val="single" w:sz="4" w:space="0" w:color="BFBFBF"/>
              <w:left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14"/>
        </w:trPr>
        <w:tc>
          <w:tcPr>
            <w:tcW w:w="1085" w:type="pct"/>
            <w:vMerge/>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626" w:type="pct"/>
            <w:gridSpan w:val="2"/>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домашний:</w:t>
            </w:r>
          </w:p>
        </w:tc>
        <w:tc>
          <w:tcPr>
            <w:tcW w:w="871" w:type="pct"/>
            <w:gridSpan w:val="8"/>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b/>
                <w:sz w:val="18"/>
                <w:szCs w:val="18"/>
                <w:u w:val="single"/>
              </w:rPr>
            </w:pPr>
          </w:p>
        </w:tc>
        <w:tc>
          <w:tcPr>
            <w:tcW w:w="479"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доп. телефон:</w:t>
            </w:r>
          </w:p>
        </w:tc>
        <w:tc>
          <w:tcPr>
            <w:tcW w:w="743"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386" w:type="pct"/>
            <w:gridSpan w:val="3"/>
            <w:vMerge/>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lang w:val="en-US"/>
              </w:rPr>
            </w:pPr>
          </w:p>
        </w:tc>
        <w:tc>
          <w:tcPr>
            <w:tcW w:w="811" w:type="pct"/>
            <w:gridSpan w:val="4"/>
            <w:vMerge/>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lang w:val="en-US"/>
              </w:rPr>
            </w:pPr>
          </w:p>
        </w:tc>
      </w:tr>
      <w:tr w:rsidR="00CF221F" w:rsidRPr="008C7F21" w:rsidTr="00DA4934">
        <w:trPr>
          <w:trHeight w:val="42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Место работы:</w:t>
            </w:r>
          </w:p>
        </w:tc>
        <w:tc>
          <w:tcPr>
            <w:tcW w:w="1982" w:type="pct"/>
            <w:gridSpan w:val="15"/>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122" w:type="pct"/>
            <w:gridSpan w:val="8"/>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Дата трудоустройства:</w:t>
            </w:r>
          </w:p>
        </w:tc>
        <w:tc>
          <w:tcPr>
            <w:tcW w:w="811" w:type="pct"/>
            <w:gridSpan w:val="4"/>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2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Должность:</w:t>
            </w:r>
          </w:p>
        </w:tc>
        <w:tc>
          <w:tcPr>
            <w:tcW w:w="3915" w:type="pct"/>
            <w:gridSpan w:val="2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424"/>
        </w:trPr>
        <w:tc>
          <w:tcPr>
            <w:tcW w:w="1085" w:type="pct"/>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Среднемесячный доход:</w:t>
            </w:r>
          </w:p>
        </w:tc>
        <w:tc>
          <w:tcPr>
            <w:tcW w:w="3915" w:type="pct"/>
            <w:gridSpan w:val="27"/>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210"/>
        </w:trPr>
        <w:tc>
          <w:tcPr>
            <w:tcW w:w="1085" w:type="pct"/>
            <w:vMerge w:val="restart"/>
            <w:tcBorders>
              <w:top w:val="single" w:sz="4" w:space="0" w:color="BFBFBF"/>
              <w:left w:val="single" w:sz="4" w:space="0" w:color="BFBFBF"/>
              <w:right w:val="single" w:sz="4" w:space="0" w:color="BFBFBF"/>
            </w:tcBorders>
            <w:vAlign w:val="center"/>
          </w:tcPr>
          <w:p w:rsidR="00CF221F" w:rsidRPr="002B3927" w:rsidRDefault="00CF221F" w:rsidP="00DA4934">
            <w:pPr>
              <w:rPr>
                <w:sz w:val="18"/>
                <w:szCs w:val="18"/>
              </w:rPr>
            </w:pPr>
            <w:r w:rsidRPr="002B3927">
              <w:rPr>
                <w:sz w:val="18"/>
                <w:szCs w:val="18"/>
              </w:rPr>
              <w:t xml:space="preserve">Действующие </w:t>
            </w:r>
          </w:p>
          <w:p w:rsidR="00CF221F" w:rsidRPr="002B3927" w:rsidRDefault="00CF221F" w:rsidP="00DA4934">
            <w:pPr>
              <w:rPr>
                <w:sz w:val="18"/>
                <w:szCs w:val="18"/>
              </w:rPr>
            </w:pPr>
            <w:r w:rsidRPr="002B3927">
              <w:rPr>
                <w:sz w:val="18"/>
                <w:szCs w:val="18"/>
              </w:rPr>
              <w:t>кредиты:</w:t>
            </w:r>
          </w:p>
        </w:tc>
        <w:tc>
          <w:tcPr>
            <w:tcW w:w="1018" w:type="pct"/>
            <w:gridSpan w:val="6"/>
            <w:tcBorders>
              <w:top w:val="single" w:sz="4" w:space="0" w:color="BFBFBF"/>
              <w:left w:val="single" w:sz="4" w:space="0" w:color="BFBFBF"/>
              <w:bottom w:val="single" w:sz="4" w:space="0" w:color="BFBFBF"/>
              <w:right w:val="single" w:sz="4" w:space="0" w:color="BFBFBF"/>
            </w:tcBorders>
          </w:tcPr>
          <w:p w:rsidR="00CF221F" w:rsidRPr="002B3927" w:rsidRDefault="00CF221F" w:rsidP="00DA4934">
            <w:pPr>
              <w:jc w:val="center"/>
              <w:rPr>
                <w:sz w:val="14"/>
              </w:rPr>
            </w:pPr>
            <w:r w:rsidRPr="002B3927">
              <w:rPr>
                <w:sz w:val="14"/>
              </w:rPr>
              <w:t>дата получения:</w:t>
            </w:r>
          </w:p>
        </w:tc>
        <w:tc>
          <w:tcPr>
            <w:tcW w:w="920" w:type="pct"/>
            <w:gridSpan w:val="7"/>
            <w:tcBorders>
              <w:top w:val="single" w:sz="4" w:space="0" w:color="BFBFBF"/>
              <w:left w:val="single" w:sz="4" w:space="0" w:color="BFBFBF"/>
              <w:bottom w:val="single" w:sz="4" w:space="0" w:color="BFBFBF"/>
              <w:right w:val="single" w:sz="4" w:space="0" w:color="BFBFBF"/>
            </w:tcBorders>
          </w:tcPr>
          <w:p w:rsidR="00CF221F" w:rsidRPr="002B3927" w:rsidRDefault="00CF221F" w:rsidP="00DA4934">
            <w:pPr>
              <w:jc w:val="center"/>
              <w:rPr>
                <w:sz w:val="14"/>
              </w:rPr>
            </w:pPr>
            <w:r w:rsidRPr="002B3927">
              <w:rPr>
                <w:sz w:val="14"/>
              </w:rPr>
              <w:t>дата погашения:</w:t>
            </w:r>
          </w:p>
        </w:tc>
        <w:tc>
          <w:tcPr>
            <w:tcW w:w="781" w:type="pct"/>
            <w:gridSpan w:val="7"/>
            <w:tcBorders>
              <w:top w:val="single" w:sz="4" w:space="0" w:color="BFBFBF"/>
              <w:left w:val="single" w:sz="4" w:space="0" w:color="BFBFBF"/>
              <w:bottom w:val="single" w:sz="4" w:space="0" w:color="BFBFBF"/>
              <w:right w:val="single" w:sz="4" w:space="0" w:color="BFBFBF"/>
            </w:tcBorders>
          </w:tcPr>
          <w:p w:rsidR="00CF221F" w:rsidRPr="002B3927" w:rsidRDefault="00CF221F" w:rsidP="00DA4934">
            <w:pPr>
              <w:jc w:val="center"/>
              <w:rPr>
                <w:sz w:val="14"/>
              </w:rPr>
            </w:pPr>
            <w:r w:rsidRPr="002B3927">
              <w:rPr>
                <w:sz w:val="14"/>
              </w:rPr>
              <w:t>сумма платежа:</w:t>
            </w:r>
          </w:p>
        </w:tc>
        <w:tc>
          <w:tcPr>
            <w:tcW w:w="1197" w:type="pct"/>
            <w:gridSpan w:val="7"/>
            <w:tcBorders>
              <w:top w:val="single" w:sz="4" w:space="0" w:color="BFBFBF"/>
              <w:left w:val="single" w:sz="4" w:space="0" w:color="BFBFBF"/>
              <w:bottom w:val="single" w:sz="4" w:space="0" w:color="BFBFBF"/>
              <w:right w:val="single" w:sz="4" w:space="0" w:color="BFBFBF"/>
            </w:tcBorders>
          </w:tcPr>
          <w:p w:rsidR="00CF221F" w:rsidRPr="002B3927" w:rsidRDefault="00CF221F" w:rsidP="00DA4934">
            <w:pPr>
              <w:jc w:val="center"/>
              <w:rPr>
                <w:sz w:val="14"/>
              </w:rPr>
            </w:pPr>
            <w:r w:rsidRPr="002B3927">
              <w:rPr>
                <w:sz w:val="14"/>
              </w:rPr>
              <w:t>остаток:</w:t>
            </w:r>
          </w:p>
        </w:tc>
      </w:tr>
      <w:tr w:rsidR="00CF221F" w:rsidRPr="008C7F21" w:rsidTr="00DA4934">
        <w:trPr>
          <w:trHeight w:val="192"/>
        </w:trPr>
        <w:tc>
          <w:tcPr>
            <w:tcW w:w="1085" w:type="pct"/>
            <w:vMerge/>
            <w:tcBorders>
              <w:left w:val="single" w:sz="4" w:space="0" w:color="BFBFBF"/>
              <w:right w:val="single" w:sz="4" w:space="0" w:color="BFBFBF"/>
            </w:tcBorders>
            <w:vAlign w:val="center"/>
          </w:tcPr>
          <w:p w:rsidR="00CF221F" w:rsidRPr="002B3927" w:rsidRDefault="00CF221F" w:rsidP="00DA4934">
            <w:pPr>
              <w:rPr>
                <w:sz w:val="18"/>
                <w:szCs w:val="18"/>
              </w:rPr>
            </w:pPr>
          </w:p>
        </w:tc>
        <w:tc>
          <w:tcPr>
            <w:tcW w:w="1018" w:type="pct"/>
            <w:gridSpan w:val="6"/>
            <w:tcBorders>
              <w:top w:val="single" w:sz="4" w:space="0" w:color="BFBFBF"/>
              <w:left w:val="single" w:sz="4" w:space="0" w:color="BFBFBF"/>
              <w:bottom w:val="single" w:sz="4" w:space="0" w:color="BFBFBF"/>
              <w:right w:val="single" w:sz="4" w:space="0" w:color="BFBFBF"/>
            </w:tcBorders>
            <w:vAlign w:val="center"/>
          </w:tcPr>
          <w:p w:rsidR="00CF221F" w:rsidRPr="002B3927" w:rsidRDefault="00CF221F" w:rsidP="00DA4934">
            <w:pPr>
              <w:rPr>
                <w:sz w:val="18"/>
                <w:szCs w:val="18"/>
              </w:rPr>
            </w:pPr>
          </w:p>
        </w:tc>
        <w:tc>
          <w:tcPr>
            <w:tcW w:w="920" w:type="pct"/>
            <w:gridSpan w:val="7"/>
            <w:tcBorders>
              <w:top w:val="single" w:sz="4" w:space="0" w:color="BFBFBF"/>
              <w:left w:val="single" w:sz="4" w:space="0" w:color="BFBFBF"/>
              <w:right w:val="single" w:sz="4" w:space="0" w:color="BFBFBF"/>
            </w:tcBorders>
            <w:vAlign w:val="center"/>
          </w:tcPr>
          <w:p w:rsidR="00CF221F" w:rsidRPr="002B3927" w:rsidRDefault="00CF221F" w:rsidP="00DA4934">
            <w:pPr>
              <w:rPr>
                <w:sz w:val="18"/>
                <w:szCs w:val="18"/>
              </w:rPr>
            </w:pPr>
          </w:p>
        </w:tc>
        <w:tc>
          <w:tcPr>
            <w:tcW w:w="781" w:type="pct"/>
            <w:gridSpan w:val="7"/>
            <w:tcBorders>
              <w:top w:val="single" w:sz="4" w:space="0" w:color="BFBFBF"/>
              <w:left w:val="single" w:sz="4" w:space="0" w:color="BFBFBF"/>
              <w:right w:val="single" w:sz="4" w:space="0" w:color="BFBFBF"/>
            </w:tcBorders>
            <w:vAlign w:val="center"/>
          </w:tcPr>
          <w:p w:rsidR="00CF221F" w:rsidRPr="002B3927" w:rsidRDefault="00CF221F" w:rsidP="00DA4934">
            <w:pPr>
              <w:rPr>
                <w:sz w:val="18"/>
                <w:szCs w:val="18"/>
              </w:rPr>
            </w:pPr>
          </w:p>
        </w:tc>
        <w:tc>
          <w:tcPr>
            <w:tcW w:w="1197" w:type="pct"/>
            <w:gridSpan w:val="7"/>
            <w:tcBorders>
              <w:top w:val="single" w:sz="4" w:space="0" w:color="BFBFBF"/>
              <w:left w:val="single" w:sz="4" w:space="0" w:color="BFBFBF"/>
              <w:right w:val="single" w:sz="4" w:space="0" w:color="BFBFBF"/>
            </w:tcBorders>
            <w:vAlign w:val="center"/>
          </w:tcPr>
          <w:p w:rsidR="00CF221F" w:rsidRPr="002B3927" w:rsidRDefault="00CF221F" w:rsidP="00DA4934">
            <w:pPr>
              <w:rPr>
                <w:sz w:val="18"/>
                <w:szCs w:val="18"/>
              </w:rPr>
            </w:pPr>
          </w:p>
        </w:tc>
      </w:tr>
      <w:tr w:rsidR="00CF221F" w:rsidRPr="008C7F21" w:rsidTr="00DA4934">
        <w:trPr>
          <w:trHeight w:val="192"/>
        </w:trPr>
        <w:tc>
          <w:tcPr>
            <w:tcW w:w="1085" w:type="pct"/>
            <w:vMerge/>
            <w:tcBorders>
              <w:left w:val="single" w:sz="4" w:space="0" w:color="BFBFBF"/>
              <w:right w:val="single" w:sz="4" w:space="0" w:color="BFBFBF"/>
            </w:tcBorders>
            <w:vAlign w:val="center"/>
          </w:tcPr>
          <w:p w:rsidR="00CF221F" w:rsidRPr="002B3927" w:rsidRDefault="00CF221F" w:rsidP="00DA4934">
            <w:pPr>
              <w:rPr>
                <w:sz w:val="18"/>
                <w:szCs w:val="18"/>
              </w:rPr>
            </w:pPr>
          </w:p>
        </w:tc>
        <w:tc>
          <w:tcPr>
            <w:tcW w:w="1018" w:type="pct"/>
            <w:gridSpan w:val="6"/>
            <w:tcBorders>
              <w:top w:val="single" w:sz="4" w:space="0" w:color="BFBFBF"/>
              <w:left w:val="single" w:sz="4" w:space="0" w:color="BFBFBF"/>
              <w:bottom w:val="single" w:sz="4" w:space="0" w:color="BFBFBF"/>
              <w:right w:val="single" w:sz="4" w:space="0" w:color="BFBFBF"/>
            </w:tcBorders>
            <w:vAlign w:val="center"/>
          </w:tcPr>
          <w:p w:rsidR="00CF221F" w:rsidRPr="002B3927" w:rsidRDefault="00CF221F" w:rsidP="00DA4934">
            <w:pPr>
              <w:rPr>
                <w:sz w:val="18"/>
                <w:szCs w:val="18"/>
              </w:rPr>
            </w:pPr>
          </w:p>
        </w:tc>
        <w:tc>
          <w:tcPr>
            <w:tcW w:w="920" w:type="pct"/>
            <w:gridSpan w:val="7"/>
            <w:tcBorders>
              <w:left w:val="single" w:sz="4" w:space="0" w:color="BFBFBF"/>
              <w:right w:val="single" w:sz="4" w:space="0" w:color="BFBFBF"/>
            </w:tcBorders>
            <w:vAlign w:val="center"/>
          </w:tcPr>
          <w:p w:rsidR="00CF221F" w:rsidRPr="002B3927" w:rsidRDefault="00CF221F" w:rsidP="00DA4934">
            <w:pPr>
              <w:rPr>
                <w:sz w:val="18"/>
                <w:szCs w:val="18"/>
              </w:rPr>
            </w:pPr>
          </w:p>
        </w:tc>
        <w:tc>
          <w:tcPr>
            <w:tcW w:w="781" w:type="pct"/>
            <w:gridSpan w:val="7"/>
            <w:tcBorders>
              <w:left w:val="single" w:sz="4" w:space="0" w:color="BFBFBF"/>
              <w:right w:val="single" w:sz="4" w:space="0" w:color="BFBFBF"/>
            </w:tcBorders>
            <w:vAlign w:val="center"/>
          </w:tcPr>
          <w:p w:rsidR="00CF221F" w:rsidRPr="002B3927" w:rsidRDefault="00CF221F" w:rsidP="00DA4934">
            <w:pPr>
              <w:rPr>
                <w:sz w:val="18"/>
                <w:szCs w:val="18"/>
              </w:rPr>
            </w:pPr>
          </w:p>
        </w:tc>
        <w:tc>
          <w:tcPr>
            <w:tcW w:w="1197" w:type="pct"/>
            <w:gridSpan w:val="7"/>
            <w:tcBorders>
              <w:left w:val="single" w:sz="4" w:space="0" w:color="BFBFBF"/>
              <w:right w:val="single" w:sz="4" w:space="0" w:color="BFBFBF"/>
            </w:tcBorders>
            <w:vAlign w:val="center"/>
          </w:tcPr>
          <w:p w:rsidR="00CF221F" w:rsidRPr="002B3927" w:rsidRDefault="00CF221F" w:rsidP="00DA4934">
            <w:pPr>
              <w:rPr>
                <w:sz w:val="18"/>
                <w:szCs w:val="18"/>
              </w:rPr>
            </w:pPr>
          </w:p>
        </w:tc>
      </w:tr>
      <w:tr w:rsidR="00CF221F" w:rsidRPr="008C7F21" w:rsidTr="00DA4934">
        <w:trPr>
          <w:trHeight w:val="192"/>
        </w:trPr>
        <w:tc>
          <w:tcPr>
            <w:tcW w:w="1085" w:type="pct"/>
            <w:vMerge/>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018" w:type="pct"/>
            <w:gridSpan w:val="6"/>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920" w:type="pct"/>
            <w:gridSpan w:val="7"/>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781" w:type="pct"/>
            <w:gridSpan w:val="7"/>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c>
          <w:tcPr>
            <w:tcW w:w="1197" w:type="pct"/>
            <w:gridSpan w:val="7"/>
            <w:tcBorders>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172"/>
        </w:trPr>
        <w:tc>
          <w:tcPr>
            <w:tcW w:w="5000" w:type="pct"/>
            <w:gridSpan w:val="28"/>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rPr>
                <w:b/>
                <w:sz w:val="18"/>
                <w:szCs w:val="18"/>
              </w:rPr>
            </w:pPr>
            <w:r w:rsidRPr="008C7F21">
              <w:rPr>
                <w:b/>
                <w:sz w:val="18"/>
                <w:szCs w:val="18"/>
              </w:rPr>
              <w:t>Прочая информация</w:t>
            </w:r>
          </w:p>
        </w:tc>
      </w:tr>
      <w:tr w:rsidR="00CF221F" w:rsidRPr="008C7F21" w:rsidTr="00DA4934">
        <w:trPr>
          <w:trHeight w:val="414"/>
        </w:trPr>
        <w:tc>
          <w:tcPr>
            <w:tcW w:w="2277" w:type="pct"/>
            <w:gridSpan w:val="9"/>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r w:rsidRPr="008C7F21">
              <w:rPr>
                <w:sz w:val="18"/>
                <w:szCs w:val="18"/>
              </w:rPr>
              <w:t>Если Ваш родственник работает в АО «Автоградбанк», укажите ФИО родственника:</w:t>
            </w:r>
          </w:p>
        </w:tc>
        <w:tc>
          <w:tcPr>
            <w:tcW w:w="2723" w:type="pct"/>
            <w:gridSpan w:val="19"/>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rPr>
                <w:sz w:val="18"/>
                <w:szCs w:val="18"/>
              </w:rPr>
            </w:pPr>
          </w:p>
        </w:tc>
      </w:tr>
      <w:tr w:rsidR="00CF221F" w:rsidRPr="008C7F21" w:rsidTr="00DA4934">
        <w:trPr>
          <w:trHeight w:val="795"/>
        </w:trPr>
        <w:tc>
          <w:tcPr>
            <w:tcW w:w="2699" w:type="pct"/>
            <w:gridSpan w:val="13"/>
            <w:tcBorders>
              <w:top w:val="single" w:sz="4" w:space="0" w:color="BFBFBF"/>
              <w:left w:val="single" w:sz="4" w:space="0" w:color="BFBFBF"/>
              <w:bottom w:val="single" w:sz="4" w:space="0" w:color="auto"/>
              <w:right w:val="single" w:sz="4" w:space="0" w:color="BFBFBF"/>
            </w:tcBorders>
            <w:vAlign w:val="center"/>
          </w:tcPr>
          <w:p w:rsidR="00CF221F" w:rsidRPr="008C7F21" w:rsidRDefault="00CF221F" w:rsidP="00DA4934">
            <w:pPr>
              <w:rPr>
                <w:sz w:val="18"/>
                <w:szCs w:val="18"/>
              </w:rPr>
            </w:pPr>
            <w:r w:rsidRPr="008C7F21">
              <w:rPr>
                <w:sz w:val="18"/>
                <w:szCs w:val="18"/>
              </w:rPr>
              <w:t>Являетесь ли Вы учредителем организации/руководителем организации/индивидуальным предпринимателем, расчетный счет которой открыт в АО «Автоградбанк»?</w:t>
            </w:r>
          </w:p>
        </w:tc>
        <w:tc>
          <w:tcPr>
            <w:tcW w:w="465" w:type="pct"/>
            <w:gridSpan w:val="4"/>
            <w:tcBorders>
              <w:top w:val="single" w:sz="4" w:space="0" w:color="BFBFBF"/>
              <w:left w:val="single" w:sz="4" w:space="0" w:color="BFBFBF"/>
              <w:bottom w:val="single" w:sz="4" w:space="0" w:color="auto"/>
              <w:right w:val="single" w:sz="4" w:space="0" w:color="BFBFBF"/>
            </w:tcBorders>
            <w:vAlign w:val="center"/>
          </w:tcPr>
          <w:p w:rsidR="00CF221F" w:rsidRPr="008C7F21" w:rsidRDefault="00CF221F" w:rsidP="00DA4934">
            <w:pPr>
              <w:rPr>
                <w:sz w:val="18"/>
                <w:szCs w:val="18"/>
              </w:rPr>
            </w:pPr>
            <w:r w:rsidRPr="008C7F21">
              <w:rPr>
                <w:sz w:val="18"/>
                <w:szCs w:val="18"/>
              </w:rPr>
              <w:t>□ да</w:t>
            </w:r>
          </w:p>
          <w:p w:rsidR="00CF221F" w:rsidRPr="008C7F21" w:rsidRDefault="00CF221F" w:rsidP="00DA4934">
            <w:pPr>
              <w:rPr>
                <w:sz w:val="18"/>
                <w:szCs w:val="18"/>
              </w:rPr>
            </w:pPr>
            <w:r w:rsidRPr="008C7F21">
              <w:rPr>
                <w:sz w:val="18"/>
                <w:szCs w:val="18"/>
              </w:rPr>
              <w:t>□ нет</w:t>
            </w:r>
          </w:p>
        </w:tc>
        <w:tc>
          <w:tcPr>
            <w:tcW w:w="675" w:type="pct"/>
            <w:gridSpan w:val="5"/>
            <w:tcBorders>
              <w:top w:val="single" w:sz="4" w:space="0" w:color="BFBFBF"/>
              <w:left w:val="single" w:sz="4" w:space="0" w:color="BFBFBF"/>
              <w:bottom w:val="single" w:sz="4" w:space="0" w:color="auto"/>
              <w:right w:val="single" w:sz="4" w:space="0" w:color="BFBFBF"/>
            </w:tcBorders>
            <w:vAlign w:val="center"/>
          </w:tcPr>
          <w:p w:rsidR="00CF221F" w:rsidRPr="008C7F21" w:rsidRDefault="00CF221F" w:rsidP="00DA4934">
            <w:pPr>
              <w:rPr>
                <w:sz w:val="18"/>
                <w:szCs w:val="18"/>
              </w:rPr>
            </w:pPr>
            <w:r w:rsidRPr="008C7F21">
              <w:rPr>
                <w:sz w:val="18"/>
                <w:szCs w:val="18"/>
              </w:rPr>
              <w:t>Название организации:</w:t>
            </w:r>
          </w:p>
        </w:tc>
        <w:tc>
          <w:tcPr>
            <w:tcW w:w="1161" w:type="pct"/>
            <w:gridSpan w:val="6"/>
            <w:tcBorders>
              <w:top w:val="single" w:sz="4" w:space="0" w:color="BFBFBF"/>
              <w:left w:val="single" w:sz="4" w:space="0" w:color="BFBFBF"/>
              <w:bottom w:val="single" w:sz="4" w:space="0" w:color="auto"/>
              <w:right w:val="single" w:sz="4" w:space="0" w:color="BFBFBF"/>
            </w:tcBorders>
            <w:vAlign w:val="center"/>
          </w:tcPr>
          <w:p w:rsidR="00CF221F" w:rsidRPr="008C7F21" w:rsidRDefault="00CF221F" w:rsidP="00DA4934">
            <w:pPr>
              <w:rPr>
                <w:sz w:val="18"/>
                <w:szCs w:val="18"/>
              </w:rPr>
            </w:pPr>
          </w:p>
          <w:p w:rsidR="00CF221F" w:rsidRPr="008C7F21" w:rsidRDefault="00CF221F" w:rsidP="00DA4934">
            <w:pPr>
              <w:rPr>
                <w:sz w:val="18"/>
                <w:szCs w:val="18"/>
              </w:rPr>
            </w:pPr>
          </w:p>
          <w:p w:rsidR="00CF221F" w:rsidRPr="008C7F21" w:rsidRDefault="00CF221F" w:rsidP="00DA4934">
            <w:pPr>
              <w:rPr>
                <w:sz w:val="18"/>
                <w:szCs w:val="18"/>
              </w:rPr>
            </w:pPr>
          </w:p>
        </w:tc>
      </w:tr>
    </w:tbl>
    <w:p w:rsidR="00CF221F" w:rsidRPr="008C7F21" w:rsidRDefault="00CF221F" w:rsidP="00CF221F">
      <w:pPr>
        <w:pStyle w:val="ConsPlusNormal"/>
        <w:widowControl/>
        <w:ind w:firstLine="284"/>
        <w:jc w:val="both"/>
        <w:rPr>
          <w:rFonts w:ascii="Times New Roman" w:hAnsi="Times New Roman" w:cs="Times New Roman"/>
          <w:sz w:val="16"/>
          <w:szCs w:val="16"/>
        </w:rPr>
      </w:pPr>
      <w:r w:rsidRPr="008C7F21">
        <w:rPr>
          <w:rFonts w:ascii="Times New Roman" w:hAnsi="Times New Roman" w:cs="Times New Roman"/>
          <w:sz w:val="16"/>
          <w:szCs w:val="16"/>
        </w:rPr>
        <w:t>Даю свое согласие и подтверждаю, что давая такое согласие, действую по своей воле и в своем интересе, АО «Автоградбанк» (далее-Банк), на сбор,  обработку,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с соблюдением требований банковской тайны), обезличивание, блокирование, уничтожение с использованием, как автоматизированной информационной системы, так и бумажных носителей (смешанной обработки), моих персональных данных.</w:t>
      </w:r>
    </w:p>
    <w:p w:rsidR="00CF221F" w:rsidRPr="008C7F21" w:rsidRDefault="00CF221F" w:rsidP="00CF221F">
      <w:pPr>
        <w:ind w:firstLine="284"/>
        <w:jc w:val="both"/>
        <w:rPr>
          <w:sz w:val="16"/>
          <w:szCs w:val="16"/>
        </w:rPr>
      </w:pPr>
      <w:r w:rsidRPr="008C7F21">
        <w:rPr>
          <w:sz w:val="16"/>
          <w:szCs w:val="16"/>
        </w:rPr>
        <w:t xml:space="preserve">Персональные данные, предоставленные мною Банку в заявлении-анкете на кредит, включают в себя мои фамилию, имя, отчество, дату и место рождения, домашний адрес, паспортные данные, номера телефонов, адреса электронной почты, ИНН, номер страхового свидетельства, семейное положение, образование, профессия, место работы, доходы, получаемые мной, долговые обязательства, имущественное положение. </w:t>
      </w:r>
    </w:p>
    <w:p w:rsidR="00CF221F" w:rsidRPr="008C7F21" w:rsidRDefault="00CF221F" w:rsidP="00CF221F">
      <w:pPr>
        <w:autoSpaceDE w:val="0"/>
        <w:autoSpaceDN w:val="0"/>
        <w:adjustRightInd w:val="0"/>
        <w:ind w:firstLine="284"/>
        <w:rPr>
          <w:sz w:val="16"/>
          <w:szCs w:val="16"/>
        </w:rPr>
      </w:pPr>
      <w:r w:rsidRPr="008C7F21">
        <w:rPr>
          <w:sz w:val="16"/>
          <w:szCs w:val="16"/>
        </w:rPr>
        <w:t>Согласие на обработку указанных персональных данных дается мною в целях получения банковских услуг.</w:t>
      </w:r>
    </w:p>
    <w:p w:rsidR="00CF221F" w:rsidRPr="008C7F21" w:rsidRDefault="00CF221F" w:rsidP="00CF221F">
      <w:pPr>
        <w:autoSpaceDE w:val="0"/>
        <w:autoSpaceDN w:val="0"/>
        <w:adjustRightInd w:val="0"/>
        <w:ind w:firstLine="284"/>
        <w:jc w:val="both"/>
        <w:rPr>
          <w:sz w:val="16"/>
          <w:szCs w:val="16"/>
        </w:rPr>
      </w:pPr>
      <w:r w:rsidRPr="008C7F21">
        <w:rPr>
          <w:sz w:val="16"/>
          <w:szCs w:val="16"/>
        </w:rPr>
        <w:t>Я уведомлен, что вправе отозвать согласие на обработку персональных данных на основании письменного заявления, направленного на почтовый адрес Банка либо врученного лично под расписку сотруднику Банка и получать информацию, касающейся обработки моих персональных данных.</w:t>
      </w:r>
    </w:p>
    <w:p w:rsidR="00CF221F" w:rsidRPr="008C7F21" w:rsidRDefault="00CF221F" w:rsidP="00CF221F">
      <w:pPr>
        <w:autoSpaceDE w:val="0"/>
        <w:autoSpaceDN w:val="0"/>
        <w:adjustRightInd w:val="0"/>
        <w:ind w:firstLine="284"/>
        <w:jc w:val="both"/>
        <w:rPr>
          <w:sz w:val="16"/>
          <w:szCs w:val="16"/>
        </w:rPr>
      </w:pPr>
      <w:r w:rsidRPr="008C7F21">
        <w:rPr>
          <w:sz w:val="16"/>
          <w:szCs w:val="16"/>
        </w:rPr>
        <w:t>Данное согласие действует с момента подписания до даты его отзыва, до достижения целей обработки и истечения сроков хранения, определяемых в соответствии с действующим законодательством Российской Федерации и нормативными документами Банка России.</w:t>
      </w:r>
    </w:p>
    <w:p w:rsidR="00CF221F" w:rsidRPr="008C7F21" w:rsidRDefault="00CF221F" w:rsidP="00CF221F">
      <w:pPr>
        <w:autoSpaceDE w:val="0"/>
        <w:autoSpaceDN w:val="0"/>
        <w:adjustRightInd w:val="0"/>
        <w:ind w:firstLine="284"/>
        <w:jc w:val="both"/>
        <w:rPr>
          <w:sz w:val="16"/>
          <w:szCs w:val="16"/>
        </w:rPr>
      </w:pPr>
      <w:r w:rsidRPr="008C7F21">
        <w:rPr>
          <w:sz w:val="16"/>
          <w:szCs w:val="16"/>
        </w:rPr>
        <w:t>Настоящем подтверждаю, следующее:</w:t>
      </w:r>
    </w:p>
    <w:p w:rsidR="00CF221F" w:rsidRPr="008C7F21" w:rsidRDefault="00CF221F" w:rsidP="00CF221F">
      <w:pPr>
        <w:autoSpaceDE w:val="0"/>
        <w:autoSpaceDN w:val="0"/>
        <w:adjustRightInd w:val="0"/>
        <w:ind w:firstLine="284"/>
        <w:jc w:val="both"/>
        <w:rPr>
          <w:sz w:val="16"/>
          <w:szCs w:val="16"/>
        </w:rPr>
      </w:pPr>
      <w:r w:rsidRPr="008C7F21">
        <w:rPr>
          <w:sz w:val="16"/>
          <w:szCs w:val="16"/>
        </w:rPr>
        <w:t xml:space="preserve">Получение кредита согласовано мной с супругой (-ом). </w:t>
      </w:r>
    </w:p>
    <w:p w:rsidR="00CF221F" w:rsidRPr="008C7F21" w:rsidRDefault="00CF221F" w:rsidP="00CF221F">
      <w:pPr>
        <w:ind w:right="34" w:firstLine="284"/>
        <w:jc w:val="both"/>
        <w:rPr>
          <w:sz w:val="16"/>
          <w:szCs w:val="16"/>
        </w:rPr>
      </w:pPr>
      <w:r w:rsidRPr="008C7F21">
        <w:rPr>
          <w:sz w:val="16"/>
          <w:szCs w:val="16"/>
        </w:rPr>
        <w:lastRenderedPageBreak/>
        <w:t>Я подтверждаю, что сведения, содержащиеся в настоящей заявлении-анкете, являются достоверными и точными на день, указанный против моей подписи на настоящей анкете, и признаю, что представление вводящих в заблуждение сведений может повлечь за собой ответственность, установленную правовыми актами Российской Федерации.</w:t>
      </w:r>
    </w:p>
    <w:p w:rsidR="00CF221F" w:rsidRPr="008C7F21" w:rsidRDefault="00CF221F" w:rsidP="00CF221F">
      <w:pPr>
        <w:autoSpaceDE w:val="0"/>
        <w:autoSpaceDN w:val="0"/>
        <w:adjustRightInd w:val="0"/>
        <w:ind w:firstLine="284"/>
        <w:jc w:val="both"/>
        <w:rPr>
          <w:sz w:val="16"/>
          <w:szCs w:val="16"/>
        </w:rPr>
      </w:pPr>
      <w:r w:rsidRPr="008C7F21">
        <w:rPr>
          <w:sz w:val="16"/>
          <w:szCs w:val="16"/>
        </w:rPr>
        <w:t>Я знаю о том,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 Я оповещен о том, что Банк имеет право отказать в предоставлении кредита без объяснения причин.</w:t>
      </w:r>
    </w:p>
    <w:p w:rsidR="00CF221F" w:rsidRPr="008C7F21" w:rsidRDefault="00CF221F" w:rsidP="00CF221F">
      <w:pPr>
        <w:autoSpaceDE w:val="0"/>
        <w:autoSpaceDN w:val="0"/>
        <w:adjustRightInd w:val="0"/>
        <w:ind w:firstLine="284"/>
        <w:jc w:val="both"/>
        <w:rPr>
          <w:sz w:val="16"/>
          <w:szCs w:val="16"/>
        </w:rPr>
      </w:pPr>
      <w:r w:rsidRPr="008C7F21">
        <w:rPr>
          <w:sz w:val="16"/>
          <w:szCs w:val="16"/>
        </w:rPr>
        <w:t>Я согласен на проверку и перепроверку в любое время Банком или его агентом всех сведений, содержащихся в настоящей Заявлении-анкете.</w:t>
      </w:r>
    </w:p>
    <w:p w:rsidR="00CF221F" w:rsidRPr="008C7F21" w:rsidRDefault="00CF221F" w:rsidP="00CF221F">
      <w:pPr>
        <w:autoSpaceDE w:val="0"/>
        <w:autoSpaceDN w:val="0"/>
        <w:adjustRightInd w:val="0"/>
        <w:ind w:firstLine="284"/>
        <w:jc w:val="both"/>
        <w:rPr>
          <w:sz w:val="16"/>
          <w:szCs w:val="16"/>
        </w:rPr>
      </w:pPr>
      <w:r w:rsidRPr="008C7F21">
        <w:rPr>
          <w:sz w:val="16"/>
          <w:szCs w:val="16"/>
        </w:rPr>
        <w:t xml:space="preserve">Я согласен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мною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Заявлении-анкете на получение кредита. </w:t>
      </w:r>
    </w:p>
    <w:p w:rsidR="00CF221F" w:rsidRPr="008C7F21" w:rsidRDefault="00CF221F" w:rsidP="00CF221F">
      <w:pPr>
        <w:autoSpaceDE w:val="0"/>
        <w:autoSpaceDN w:val="0"/>
        <w:adjustRightInd w:val="0"/>
        <w:ind w:firstLine="284"/>
        <w:jc w:val="both"/>
        <w:rPr>
          <w:sz w:val="16"/>
          <w:szCs w:val="16"/>
        </w:rPr>
      </w:pPr>
      <w:r w:rsidRPr="008C7F21">
        <w:rPr>
          <w:sz w:val="16"/>
          <w:szCs w:val="16"/>
        </w:rPr>
        <w:t xml:space="preserve">Я согласен с тем, что предоставленный мною в Банк пакет документов, необходимый для рассмотрения вопроса о предоставлении кредита, останется в Банке. </w:t>
      </w:r>
    </w:p>
    <w:p w:rsidR="00CF221F" w:rsidRPr="008C7F21" w:rsidRDefault="00CF221F" w:rsidP="00CF221F">
      <w:pPr>
        <w:autoSpaceDE w:val="0"/>
        <w:autoSpaceDN w:val="0"/>
        <w:adjustRightInd w:val="0"/>
        <w:ind w:firstLine="284"/>
        <w:jc w:val="both"/>
        <w:rPr>
          <w:sz w:val="16"/>
          <w:szCs w:val="16"/>
        </w:rPr>
      </w:pPr>
      <w:r w:rsidRPr="008C7F21">
        <w:rPr>
          <w:sz w:val="16"/>
          <w:szCs w:val="16"/>
        </w:rPr>
        <w:t xml:space="preserve">Я выражаю свое согласие на мое фотографирование. </w:t>
      </w:r>
    </w:p>
    <w:p w:rsidR="00CF221F" w:rsidRPr="008C7F21" w:rsidRDefault="00CF221F" w:rsidP="00CF221F">
      <w:pPr>
        <w:autoSpaceDE w:val="0"/>
        <w:autoSpaceDN w:val="0"/>
        <w:adjustRightInd w:val="0"/>
        <w:ind w:firstLine="284"/>
        <w:jc w:val="both"/>
        <w:rPr>
          <w:sz w:val="16"/>
          <w:szCs w:val="16"/>
        </w:rPr>
      </w:pPr>
      <w:r w:rsidRPr="008C7F21">
        <w:rPr>
          <w:sz w:val="16"/>
          <w:szCs w:val="16"/>
        </w:rPr>
        <w:t xml:space="preserve"> «При заявке о предоставлении кредита в сумме (с лимитом кредитования) 10 000 рублей и более или в эквивалентной сумме в иностранной валюте:</w:t>
      </w:r>
    </w:p>
    <w:p w:rsidR="00CF221F" w:rsidRPr="008C7F21" w:rsidRDefault="00CF221F" w:rsidP="00CF221F">
      <w:pPr>
        <w:autoSpaceDE w:val="0"/>
        <w:autoSpaceDN w:val="0"/>
        <w:adjustRightInd w:val="0"/>
        <w:ind w:firstLine="284"/>
        <w:jc w:val="both"/>
        <w:rPr>
          <w:sz w:val="16"/>
          <w:szCs w:val="16"/>
        </w:rPr>
      </w:pPr>
      <w:r w:rsidRPr="008C7F21">
        <w:rPr>
          <w:sz w:val="16"/>
          <w:szCs w:val="16"/>
        </w:rPr>
        <w:t>Я уведомлен о том, что в целях оценки моей платежеспособности Банком проводится расчёт ПДН (показателя долговой нагрузки), которое определяется как отношение суммы среднемесячных платежей заемщика по всем непогашенным кредитам и займам и по вновь выдаваемому кредиту к среднемесячному доходу за 12 месяцев.»</w:t>
      </w:r>
    </w:p>
    <w:p w:rsidR="00CF221F" w:rsidRPr="008C7F21" w:rsidRDefault="00CF221F" w:rsidP="00CF221F">
      <w:pPr>
        <w:autoSpaceDE w:val="0"/>
        <w:autoSpaceDN w:val="0"/>
        <w:adjustRightInd w:val="0"/>
        <w:ind w:firstLine="284"/>
        <w:jc w:val="both"/>
        <w:rPr>
          <w:sz w:val="16"/>
          <w:szCs w:val="16"/>
        </w:rPr>
      </w:pPr>
      <w:r w:rsidRPr="008C7F21">
        <w:rPr>
          <w:sz w:val="16"/>
          <w:szCs w:val="16"/>
        </w:rPr>
        <w:t>Перечень платных услуг, предоставляемых Банком и третьими лицами, при оформлении кредита*:</w:t>
      </w:r>
    </w:p>
    <w:tbl>
      <w:tblPr>
        <w:tblW w:w="98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802"/>
        <w:gridCol w:w="4110"/>
        <w:gridCol w:w="1275"/>
        <w:gridCol w:w="1702"/>
      </w:tblGrid>
      <w:tr w:rsidR="00CF221F" w:rsidRPr="008C7F21" w:rsidTr="00DA4934">
        <w:trPr>
          <w:trHeight w:val="183"/>
        </w:trPr>
        <w:tc>
          <w:tcPr>
            <w:tcW w:w="2802" w:type="dxa"/>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autoSpaceDE w:val="0"/>
              <w:autoSpaceDN w:val="0"/>
              <w:adjustRightInd w:val="0"/>
              <w:jc w:val="center"/>
              <w:rPr>
                <w:b/>
                <w:color w:val="FFFFFF"/>
                <w:sz w:val="16"/>
                <w:szCs w:val="16"/>
              </w:rPr>
            </w:pPr>
            <w:r w:rsidRPr="008C7F21">
              <w:rPr>
                <w:b/>
                <w:color w:val="FFFFFF"/>
                <w:sz w:val="16"/>
                <w:szCs w:val="16"/>
              </w:rPr>
              <w:t>Наименование услуги</w:t>
            </w:r>
          </w:p>
        </w:tc>
        <w:tc>
          <w:tcPr>
            <w:tcW w:w="4110" w:type="dxa"/>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autoSpaceDE w:val="0"/>
              <w:autoSpaceDN w:val="0"/>
              <w:adjustRightInd w:val="0"/>
              <w:jc w:val="center"/>
              <w:rPr>
                <w:b/>
                <w:color w:val="FFFFFF"/>
                <w:sz w:val="16"/>
                <w:szCs w:val="16"/>
              </w:rPr>
            </w:pPr>
            <w:r w:rsidRPr="008C7F21">
              <w:rPr>
                <w:b/>
                <w:color w:val="FFFFFF"/>
                <w:sz w:val="16"/>
                <w:szCs w:val="16"/>
              </w:rPr>
              <w:t>Стоимость услуг</w:t>
            </w:r>
          </w:p>
        </w:tc>
        <w:tc>
          <w:tcPr>
            <w:tcW w:w="1275" w:type="dxa"/>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autoSpaceDE w:val="0"/>
              <w:autoSpaceDN w:val="0"/>
              <w:adjustRightInd w:val="0"/>
              <w:jc w:val="center"/>
              <w:rPr>
                <w:b/>
                <w:color w:val="FFFFFF"/>
                <w:sz w:val="16"/>
                <w:szCs w:val="16"/>
              </w:rPr>
            </w:pPr>
            <w:r w:rsidRPr="008C7F21">
              <w:rPr>
                <w:b/>
                <w:color w:val="FFFFFF"/>
                <w:sz w:val="16"/>
                <w:szCs w:val="16"/>
              </w:rPr>
              <w:t>Согласие на получение услуги («да / нет)</w:t>
            </w:r>
          </w:p>
        </w:tc>
        <w:tc>
          <w:tcPr>
            <w:tcW w:w="1702" w:type="dxa"/>
            <w:tcBorders>
              <w:top w:val="single" w:sz="4" w:space="0" w:color="BFBFBF"/>
              <w:left w:val="single" w:sz="4" w:space="0" w:color="BFBFBF"/>
              <w:bottom w:val="single" w:sz="4" w:space="0" w:color="BFBFBF"/>
              <w:right w:val="single" w:sz="4" w:space="0" w:color="BFBFBF"/>
            </w:tcBorders>
            <w:shd w:val="clear" w:color="auto" w:fill="00B050"/>
            <w:vAlign w:val="center"/>
          </w:tcPr>
          <w:p w:rsidR="00CF221F" w:rsidRPr="008C7F21" w:rsidRDefault="00CF221F" w:rsidP="00DA4934">
            <w:pPr>
              <w:autoSpaceDE w:val="0"/>
              <w:autoSpaceDN w:val="0"/>
              <w:adjustRightInd w:val="0"/>
              <w:ind w:right="573"/>
              <w:jc w:val="center"/>
              <w:rPr>
                <w:b/>
                <w:sz w:val="16"/>
                <w:szCs w:val="16"/>
              </w:rPr>
            </w:pPr>
            <w:r w:rsidRPr="008C7F21">
              <w:rPr>
                <w:b/>
                <w:color w:val="FFFFFF"/>
                <w:sz w:val="16"/>
                <w:szCs w:val="16"/>
              </w:rPr>
              <w:t>Примечание</w:t>
            </w:r>
          </w:p>
        </w:tc>
      </w:tr>
      <w:tr w:rsidR="00CF221F" w:rsidRPr="008C7F21" w:rsidTr="00DA4934">
        <w:trPr>
          <w:trHeight w:val="198"/>
        </w:trPr>
        <w:tc>
          <w:tcPr>
            <w:tcW w:w="2802" w:type="dxa"/>
            <w:vMerge w:val="restart"/>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r w:rsidRPr="008C7F21">
              <w:rPr>
                <w:sz w:val="16"/>
                <w:szCs w:val="16"/>
              </w:rPr>
              <w:t xml:space="preserve">Личное страхование   </w:t>
            </w:r>
          </w:p>
          <w:p w:rsidR="00CF221F" w:rsidRPr="008C7F21" w:rsidRDefault="00CF221F" w:rsidP="00DA4934">
            <w:pPr>
              <w:autoSpaceDE w:val="0"/>
              <w:autoSpaceDN w:val="0"/>
              <w:adjustRightInd w:val="0"/>
              <w:rPr>
                <w:sz w:val="16"/>
                <w:szCs w:val="16"/>
              </w:rPr>
            </w:pPr>
            <w:r w:rsidRPr="008C7F21">
              <w:rPr>
                <w:sz w:val="16"/>
                <w:szCs w:val="16"/>
              </w:rPr>
              <w:t xml:space="preserve">                                                                                                       </w:t>
            </w:r>
          </w:p>
        </w:tc>
        <w:tc>
          <w:tcPr>
            <w:tcW w:w="4110" w:type="dxa"/>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sz w:val="16"/>
                <w:szCs w:val="16"/>
              </w:rPr>
              <w:t>При самостоятельном заключении договора личного страхования в страховой организации,</w:t>
            </w:r>
            <w:r w:rsidRPr="008C7F21">
              <w:t xml:space="preserve"> </w:t>
            </w:r>
            <w:r w:rsidRPr="008C7F21">
              <w:rPr>
                <w:sz w:val="16"/>
                <w:szCs w:val="16"/>
              </w:rPr>
              <w:t>которая имеет действующую лицензию на заключение Договора страхования жизни и здоровья, стоимость услуги составляет ____________________</w:t>
            </w:r>
          </w:p>
        </w:tc>
        <w:tc>
          <w:tcPr>
            <w:tcW w:w="1275" w:type="dxa"/>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p>
        </w:tc>
        <w:tc>
          <w:tcPr>
            <w:tcW w:w="1702" w:type="dxa"/>
            <w:vMerge w:val="restart"/>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i/>
                <w:sz w:val="14"/>
                <w:szCs w:val="16"/>
              </w:rPr>
              <w:t>Стоимость услуги указана на момент подписания Заявления-анкеты в соответствии с запрашиваемыми параметрами кредита (суммой, сроком). На момент заключения кредитного договора стоимость услуги страхования может быть пересчитана по причине изменения условий кредита или тарифов страховой компании.</w:t>
            </w:r>
          </w:p>
        </w:tc>
      </w:tr>
      <w:tr w:rsidR="00CF221F" w:rsidRPr="008C7F21" w:rsidTr="00DA4934">
        <w:trPr>
          <w:trHeight w:val="198"/>
        </w:trPr>
        <w:tc>
          <w:tcPr>
            <w:tcW w:w="2802" w:type="dxa"/>
            <w:vMerge/>
            <w:tcBorders>
              <w:left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p>
        </w:tc>
        <w:tc>
          <w:tcPr>
            <w:tcW w:w="4110" w:type="dxa"/>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sz w:val="16"/>
                <w:szCs w:val="16"/>
              </w:rPr>
              <w:t>Посредством присоединения к Программе добровольного коллективного страхования заёмщиков от несчастных случаев и болезней АО «Автоградбанк», где страховщиком выступает ООО «СК «Гранта» стоимость услуги составляет__________________________________</w:t>
            </w:r>
          </w:p>
        </w:tc>
        <w:tc>
          <w:tcPr>
            <w:tcW w:w="1275" w:type="dxa"/>
            <w:tcBorders>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p>
        </w:tc>
        <w:tc>
          <w:tcPr>
            <w:tcW w:w="1702" w:type="dxa"/>
            <w:vMerge/>
            <w:tcBorders>
              <w:left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p>
        </w:tc>
      </w:tr>
      <w:tr w:rsidR="00CF221F" w:rsidRPr="008C7F21" w:rsidTr="00DA4934">
        <w:trPr>
          <w:trHeight w:val="650"/>
        </w:trPr>
        <w:tc>
          <w:tcPr>
            <w:tcW w:w="2802" w:type="dxa"/>
            <w:tcBorders>
              <w:top w:val="single" w:sz="4" w:space="0" w:color="BFBFBF"/>
              <w:left w:val="single" w:sz="4" w:space="0" w:color="BFBFBF"/>
              <w:bottom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sz w:val="16"/>
                <w:szCs w:val="16"/>
              </w:rPr>
              <w:t xml:space="preserve">Имущественное страхование </w:t>
            </w:r>
          </w:p>
        </w:tc>
        <w:tc>
          <w:tcPr>
            <w:tcW w:w="4110" w:type="dxa"/>
            <w:tcBorders>
              <w:top w:val="single" w:sz="4" w:space="0" w:color="BFBFBF"/>
              <w:left w:val="single" w:sz="4" w:space="0" w:color="BFBFBF"/>
              <w:bottom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sz w:val="16"/>
                <w:szCs w:val="16"/>
              </w:rPr>
              <w:t>___________________________________________</w:t>
            </w:r>
          </w:p>
        </w:tc>
        <w:tc>
          <w:tcPr>
            <w:tcW w:w="1275" w:type="dxa"/>
            <w:tcBorders>
              <w:top w:val="single" w:sz="4" w:space="0" w:color="BFBFBF"/>
              <w:left w:val="single" w:sz="4" w:space="0" w:color="BFBFBF"/>
              <w:bottom w:val="single" w:sz="4" w:space="0" w:color="BFBFBF"/>
            </w:tcBorders>
            <w:vAlign w:val="center"/>
          </w:tcPr>
          <w:p w:rsidR="00CF221F" w:rsidRPr="008C7F21" w:rsidRDefault="00CF221F" w:rsidP="00DA4934">
            <w:pPr>
              <w:autoSpaceDE w:val="0"/>
              <w:autoSpaceDN w:val="0"/>
              <w:adjustRightInd w:val="0"/>
              <w:jc w:val="both"/>
              <w:rPr>
                <w:sz w:val="16"/>
                <w:szCs w:val="16"/>
              </w:rPr>
            </w:pPr>
          </w:p>
        </w:tc>
        <w:tc>
          <w:tcPr>
            <w:tcW w:w="1702" w:type="dxa"/>
            <w:vMerge/>
            <w:tcBorders>
              <w:left w:val="single" w:sz="4" w:space="0" w:color="BFBFBF"/>
              <w:bottom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p>
        </w:tc>
      </w:tr>
      <w:tr w:rsidR="00CF221F" w:rsidRPr="008C7F21" w:rsidTr="00DA4934">
        <w:trPr>
          <w:trHeight w:val="99"/>
        </w:trPr>
        <w:tc>
          <w:tcPr>
            <w:tcW w:w="2802" w:type="dxa"/>
            <w:vMerge w:val="restart"/>
            <w:tcBorders>
              <w:top w:val="single" w:sz="4" w:space="0" w:color="BFBFBF"/>
              <w:left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r w:rsidRPr="008C7F21">
              <w:rPr>
                <w:sz w:val="16"/>
                <w:szCs w:val="16"/>
              </w:rPr>
              <w:t>Оценка объекта залога</w:t>
            </w:r>
          </w:p>
        </w:tc>
        <w:tc>
          <w:tcPr>
            <w:tcW w:w="4110"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r w:rsidRPr="008C7F21">
              <w:rPr>
                <w:sz w:val="16"/>
                <w:szCs w:val="16"/>
              </w:rPr>
              <w:t>Услуга по проведению оценки предложенного в залог имущества, оказываемая  залоговым специалистом АО «Автоградбанк», стоимость которой составляет_________________________________.</w:t>
            </w:r>
          </w:p>
        </w:tc>
        <w:tc>
          <w:tcPr>
            <w:tcW w:w="1275" w:type="dxa"/>
            <w:vMerge w:val="restart"/>
            <w:tcBorders>
              <w:top w:val="single" w:sz="4" w:space="0" w:color="BFBFBF"/>
              <w:left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c>
          <w:tcPr>
            <w:tcW w:w="1702" w:type="dxa"/>
            <w:vMerge w:val="restart"/>
            <w:tcBorders>
              <w:top w:val="single" w:sz="4" w:space="0" w:color="BFBFBF"/>
              <w:left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r>
      <w:tr w:rsidR="00CF221F" w:rsidRPr="008C7F21" w:rsidTr="00DA4934">
        <w:trPr>
          <w:trHeight w:val="99"/>
        </w:trPr>
        <w:tc>
          <w:tcPr>
            <w:tcW w:w="2802" w:type="dxa"/>
            <w:vMerge/>
            <w:tcBorders>
              <w:left w:val="single" w:sz="4" w:space="0" w:color="BFBFBF"/>
              <w:bottom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p>
        </w:tc>
        <w:tc>
          <w:tcPr>
            <w:tcW w:w="4110"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r w:rsidRPr="008C7F21">
              <w:rPr>
                <w:sz w:val="16"/>
                <w:szCs w:val="16"/>
              </w:rPr>
              <w:t>Услуга по проведению оценки предложенного в залог имущества, оказываемая  независимым оценщиком, стоимость которой составляет_________________________________.</w:t>
            </w:r>
          </w:p>
        </w:tc>
        <w:tc>
          <w:tcPr>
            <w:tcW w:w="1275" w:type="dxa"/>
            <w:vMerge/>
            <w:tcBorders>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c>
          <w:tcPr>
            <w:tcW w:w="1702" w:type="dxa"/>
            <w:vMerge/>
            <w:tcBorders>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r>
      <w:tr w:rsidR="00CF221F" w:rsidRPr="008C7F21" w:rsidTr="00DA4934">
        <w:trPr>
          <w:trHeight w:val="1760"/>
        </w:trPr>
        <w:tc>
          <w:tcPr>
            <w:tcW w:w="2802" w:type="dxa"/>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autoSpaceDE w:val="0"/>
              <w:autoSpaceDN w:val="0"/>
              <w:adjustRightInd w:val="0"/>
              <w:jc w:val="both"/>
              <w:rPr>
                <w:sz w:val="16"/>
                <w:szCs w:val="16"/>
              </w:rPr>
            </w:pPr>
            <w:r w:rsidRPr="008C7F21">
              <w:rPr>
                <w:sz w:val="16"/>
                <w:szCs w:val="16"/>
              </w:rPr>
              <w:t>Экспертиза правоустанавливающих документов на объект залога (недвижимость) и</w:t>
            </w:r>
            <w:r w:rsidRPr="008C7F21">
              <w:t xml:space="preserve"> </w:t>
            </w:r>
            <w:r w:rsidRPr="008C7F21">
              <w:rPr>
                <w:sz w:val="16"/>
                <w:szCs w:val="16"/>
              </w:rPr>
              <w:t>составление договоров, предметом</w:t>
            </w:r>
            <w:r w:rsidRPr="008C7F21">
              <w:t xml:space="preserve"> </w:t>
            </w:r>
            <w:r w:rsidRPr="008C7F21">
              <w:rPr>
                <w:sz w:val="16"/>
                <w:szCs w:val="16"/>
              </w:rPr>
              <w:t>которых является</w:t>
            </w:r>
            <w:r w:rsidRPr="008C7F21">
              <w:t xml:space="preserve"> </w:t>
            </w:r>
            <w:r w:rsidRPr="008C7F21">
              <w:rPr>
                <w:sz w:val="16"/>
                <w:szCs w:val="16"/>
              </w:rPr>
              <w:t xml:space="preserve">переход права собственности на имущество и/или договоров обеспечения (расходы по договору возмездного оказания услуг). </w:t>
            </w:r>
          </w:p>
        </w:tc>
        <w:tc>
          <w:tcPr>
            <w:tcW w:w="4110"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p w:rsidR="00CF221F" w:rsidRPr="008C7F21" w:rsidRDefault="00CF221F" w:rsidP="00DA4934">
            <w:pPr>
              <w:autoSpaceDE w:val="0"/>
              <w:autoSpaceDN w:val="0"/>
              <w:adjustRightInd w:val="0"/>
              <w:jc w:val="both"/>
              <w:rPr>
                <w:sz w:val="16"/>
                <w:szCs w:val="16"/>
              </w:rPr>
            </w:pPr>
          </w:p>
          <w:p w:rsidR="00CF221F" w:rsidRPr="008C7F21" w:rsidRDefault="00CF221F" w:rsidP="00DA4934">
            <w:pPr>
              <w:autoSpaceDE w:val="0"/>
              <w:autoSpaceDN w:val="0"/>
              <w:adjustRightInd w:val="0"/>
              <w:jc w:val="both"/>
              <w:rPr>
                <w:sz w:val="16"/>
                <w:szCs w:val="16"/>
              </w:rPr>
            </w:pPr>
            <w:r w:rsidRPr="008C7F21">
              <w:rPr>
                <w:sz w:val="16"/>
                <w:szCs w:val="16"/>
              </w:rPr>
              <w:t>___________________________________________</w:t>
            </w:r>
          </w:p>
        </w:tc>
        <w:tc>
          <w:tcPr>
            <w:tcW w:w="1275"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c>
          <w:tcPr>
            <w:tcW w:w="1702"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i/>
                <w:sz w:val="16"/>
                <w:szCs w:val="16"/>
              </w:rPr>
            </w:pPr>
            <w:r w:rsidRPr="008C7F21">
              <w:rPr>
                <w:i/>
                <w:sz w:val="14"/>
                <w:szCs w:val="16"/>
              </w:rPr>
              <w:t xml:space="preserve">Несогласие Заемщика на оказание услуги не может послужить причиной отказа АО «Автоградбанк» в предоставлении кредита. </w:t>
            </w:r>
          </w:p>
        </w:tc>
      </w:tr>
      <w:tr w:rsidR="00CF221F" w:rsidRPr="008C7F21" w:rsidTr="00DA4934">
        <w:trPr>
          <w:trHeight w:val="1505"/>
        </w:trPr>
        <w:tc>
          <w:tcPr>
            <w:tcW w:w="2802" w:type="dxa"/>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r w:rsidRPr="008C7F21">
              <w:rPr>
                <w:sz w:val="16"/>
                <w:szCs w:val="16"/>
              </w:rPr>
              <w:t>Нотариальные услуги</w:t>
            </w:r>
          </w:p>
        </w:tc>
        <w:tc>
          <w:tcPr>
            <w:tcW w:w="4110"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r w:rsidRPr="008C7F21">
              <w:rPr>
                <w:sz w:val="16"/>
                <w:szCs w:val="16"/>
              </w:rPr>
              <w:t>___________________________________________</w:t>
            </w:r>
          </w:p>
        </w:tc>
        <w:tc>
          <w:tcPr>
            <w:tcW w:w="1275"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c>
          <w:tcPr>
            <w:tcW w:w="1702"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i/>
                <w:sz w:val="16"/>
                <w:szCs w:val="16"/>
              </w:rPr>
            </w:pPr>
            <w:r w:rsidRPr="008C7F21">
              <w:rPr>
                <w:i/>
                <w:sz w:val="14"/>
                <w:szCs w:val="16"/>
              </w:rPr>
              <w:t>Платежи Заемщика по регистрации уведомлений о залоге движимого имущества, а также в других случаях, прямо предусмотренных действующим законодательством.</w:t>
            </w:r>
          </w:p>
        </w:tc>
      </w:tr>
      <w:tr w:rsidR="00CF221F" w:rsidRPr="008C7F21" w:rsidTr="00DA4934">
        <w:trPr>
          <w:trHeight w:val="294"/>
        </w:trPr>
        <w:tc>
          <w:tcPr>
            <w:tcW w:w="2802" w:type="dxa"/>
            <w:tcBorders>
              <w:top w:val="single" w:sz="4" w:space="0" w:color="BFBFBF"/>
              <w:left w:val="single" w:sz="4" w:space="0" w:color="BFBFBF"/>
              <w:bottom w:val="single" w:sz="4" w:space="0" w:color="BFBFBF"/>
              <w:right w:val="single" w:sz="4" w:space="0" w:color="BFBFBF"/>
            </w:tcBorders>
            <w:vAlign w:val="center"/>
          </w:tcPr>
          <w:p w:rsidR="00CF221F" w:rsidRPr="008C7F21" w:rsidRDefault="00CF221F" w:rsidP="00DA4934">
            <w:pPr>
              <w:autoSpaceDE w:val="0"/>
              <w:autoSpaceDN w:val="0"/>
              <w:adjustRightInd w:val="0"/>
              <w:rPr>
                <w:sz w:val="16"/>
                <w:szCs w:val="16"/>
              </w:rPr>
            </w:pPr>
            <w:r w:rsidRPr="008C7F21">
              <w:rPr>
                <w:sz w:val="16"/>
                <w:szCs w:val="16"/>
              </w:rPr>
              <w:t>Иные расходы</w:t>
            </w:r>
          </w:p>
        </w:tc>
        <w:tc>
          <w:tcPr>
            <w:tcW w:w="4110"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lang w:val="en-US"/>
              </w:rPr>
            </w:pPr>
            <w:r w:rsidRPr="008C7F21">
              <w:rPr>
                <w:sz w:val="16"/>
                <w:szCs w:val="16"/>
              </w:rPr>
              <w:t>___________________________________________</w:t>
            </w:r>
          </w:p>
        </w:tc>
        <w:tc>
          <w:tcPr>
            <w:tcW w:w="1275"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c>
          <w:tcPr>
            <w:tcW w:w="1702" w:type="dxa"/>
            <w:tcBorders>
              <w:top w:val="single" w:sz="4" w:space="0" w:color="BFBFBF"/>
              <w:left w:val="single" w:sz="4" w:space="0" w:color="BFBFBF"/>
              <w:bottom w:val="single" w:sz="4" w:space="0" w:color="BFBFBF"/>
              <w:right w:val="single" w:sz="4" w:space="0" w:color="BFBFBF"/>
            </w:tcBorders>
          </w:tcPr>
          <w:p w:rsidR="00CF221F" w:rsidRPr="008C7F21" w:rsidRDefault="00CF221F" w:rsidP="00DA4934">
            <w:pPr>
              <w:autoSpaceDE w:val="0"/>
              <w:autoSpaceDN w:val="0"/>
              <w:adjustRightInd w:val="0"/>
              <w:jc w:val="both"/>
              <w:rPr>
                <w:sz w:val="16"/>
                <w:szCs w:val="16"/>
              </w:rPr>
            </w:pPr>
          </w:p>
        </w:tc>
      </w:tr>
      <w:tr w:rsidR="00CF221F" w:rsidRPr="002B3927" w:rsidTr="00DA4934">
        <w:trPr>
          <w:trHeight w:val="294"/>
        </w:trPr>
        <w:tc>
          <w:tcPr>
            <w:tcW w:w="9889" w:type="dxa"/>
            <w:gridSpan w:val="4"/>
            <w:tcBorders>
              <w:top w:val="single" w:sz="4" w:space="0" w:color="BFBFBF"/>
              <w:left w:val="single" w:sz="4" w:space="0" w:color="BFBFBF"/>
              <w:bottom w:val="single" w:sz="4" w:space="0" w:color="BFBFBF"/>
              <w:right w:val="single" w:sz="4" w:space="0" w:color="BFBFBF"/>
            </w:tcBorders>
            <w:vAlign w:val="center"/>
          </w:tcPr>
          <w:p w:rsidR="00CF221F" w:rsidRPr="002B3927" w:rsidRDefault="00CF221F" w:rsidP="00DA4934">
            <w:pPr>
              <w:autoSpaceDE w:val="0"/>
              <w:autoSpaceDN w:val="0"/>
              <w:adjustRightInd w:val="0"/>
              <w:jc w:val="both"/>
              <w:rPr>
                <w:sz w:val="16"/>
                <w:szCs w:val="16"/>
              </w:rPr>
            </w:pPr>
            <w:r w:rsidRPr="002B3927">
              <w:rPr>
                <w:sz w:val="16"/>
                <w:szCs w:val="16"/>
              </w:rPr>
              <w:t xml:space="preserve">С условиями кредитования, действующими тарифами и перечнем платных услуг, оказываемых АО «Автоградбанк», а также третьими лицами, ознакомлен(а).  </w:t>
            </w:r>
          </w:p>
          <w:p w:rsidR="00CF221F" w:rsidRPr="002B3927" w:rsidRDefault="00CF221F" w:rsidP="00DA4934">
            <w:pPr>
              <w:autoSpaceDE w:val="0"/>
              <w:autoSpaceDN w:val="0"/>
              <w:adjustRightInd w:val="0"/>
              <w:jc w:val="both"/>
              <w:rPr>
                <w:sz w:val="16"/>
                <w:szCs w:val="16"/>
              </w:rPr>
            </w:pPr>
            <w:r>
              <w:rPr>
                <w:noProof/>
              </w:rPr>
              <mc:AlternateContent>
                <mc:Choice Requires="wps">
                  <w:drawing>
                    <wp:anchor distT="0" distB="0" distL="114300" distR="114300" simplePos="0" relativeHeight="251659264" behindDoc="0" locked="0" layoutInCell="1" allowOverlap="1" wp14:anchorId="65957B60" wp14:editId="32AAF562">
                      <wp:simplePos x="0" y="0"/>
                      <wp:positionH relativeFrom="column">
                        <wp:posOffset>653415</wp:posOffset>
                      </wp:positionH>
                      <wp:positionV relativeFrom="paragraph">
                        <wp:posOffset>100965</wp:posOffset>
                      </wp:positionV>
                      <wp:extent cx="262890" cy="131445"/>
                      <wp:effectExtent l="0" t="0" r="2286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AEF02" id="Прямоугольник 5" o:spid="_x0000_s1026" style="position:absolute;margin-left:51.45pt;margin-top:7.95pt;width:20.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JcRgIAAEwEAAAOAAAAZHJzL2Uyb0RvYy54bWysVM2O0zAQviPxDpbvNE1plzZqulp1KUJa&#10;YKWFB3Adp7FwbDN2my4nJK5IPAIPwQXxs8+QvhFjp1u6wAmRg+XxzHz+5ptxpqfbWpGNACeNzmna&#10;61MiNDeF1Kucvnq5eDCmxHmmC6aMFjm9Fo6ezu7fmzY2EwNTGVUIIAiiXdbYnFbe2yxJHK9EzVzP&#10;WKHRWRqomUcTVkkBrEH0WiWDfv8kaQwUFgwXzuHpeeeks4hfloL7F2XphCcqp8jNxxXiugxrMpuy&#10;bAXMVpLvabB/YFEzqfHSA9Q584ysQf4BVUsOxpnS97ipE1OWkotYA1aT9n+r5qpiVsRaUBxnDzK5&#10;/wfLn28ugcgipyNKNKuxRe2n3bvdx/Z7e7N7335ub9pvuw/tj/ZL+5WMgl6NdRmmXdlLCBU7e2H4&#10;a0e0mVdMr8QZgGkqwQpkmYb45E5CMBymkmXzzBR4HVt7E6XbllAHQBSFbGOHrg8dEltPOB4OTgbj&#10;CfaRoyt9mA6HkVHCsttkC84/EaYmYZNTwAGI4Gxz4Xwgw7LbkEjeKFkspFLRgNVyroBsGA7LIn6R&#10;P9Z4HKY0aXI6GQ1GEfmOzx1D9OP3N4haepx6Jeucjg9BLAuqPdZFnEnPpOr2SFnpvYxBua4DS1Nc&#10;o4pgupHGJ4ibysBbShoc55y6N2sGghL1VGMnJqhVmP9oDEePBmjAsWd57GGaI1ROPSXddu67N7O2&#10;IFcV3pTG2rU5w+6VMiobOtux2pPFkY2C759XeBPHdoz69ROY/QQAAP//AwBQSwMEFAAGAAgAAAAh&#10;AF7j4XneAAAACQEAAA8AAABkcnMvZG93bnJldi54bWxMj0FPg0AQhe8m/ofNmHizu0IllrI0RlMT&#10;jy29eBtgBSo7S9ilRX+901M9zby8lzffZJvZ9uJkRt850vC4UCAMVa7uqNFwKLYPzyB8QKqxd2Q0&#10;/BgPm/z2JsO0dmfamdM+NIJLyKeooQ1hSKX0VWss+oUbDLH35UaLgeXYyHrEM5fbXkZKJdJiR3yh&#10;xcG8tqb63k9WQ9lFB/zdFe/KrrZx+JiL4/T5pvX93fyyBhHMHK5huOAzOuTMVLqJai961ipacZSX&#10;J56XwHIZgyg1xEkCMs/k/w/yPwAAAP//AwBQSwECLQAUAAYACAAAACEAtoM4kv4AAADhAQAAEwAA&#10;AAAAAAAAAAAAAAAAAAAAW0NvbnRlbnRfVHlwZXNdLnhtbFBLAQItABQABgAIAAAAIQA4/SH/1gAA&#10;AJQBAAALAAAAAAAAAAAAAAAAAC8BAABfcmVscy8ucmVsc1BLAQItABQABgAIAAAAIQCf6EJcRgIA&#10;AEwEAAAOAAAAAAAAAAAAAAAAAC4CAABkcnMvZTJvRG9jLnhtbFBLAQItABQABgAIAAAAIQBe4+F5&#10;3gAAAAkBAAAPAAAAAAAAAAAAAAAAAKAEAABkcnMvZG93bnJldi54bWxQSwUGAAAAAAQABADzAAAA&#10;qwUAAAAA&#10;"/>
                  </w:pict>
                </mc:Fallback>
              </mc:AlternateContent>
            </w:r>
            <w:r w:rsidRPr="002B3927">
              <w:rPr>
                <w:sz w:val="16"/>
                <w:szCs w:val="16"/>
              </w:rPr>
              <w:t xml:space="preserve">Подпись Заемщика/Созаёмщика/Поручителя ____________________________    </w:t>
            </w:r>
          </w:p>
        </w:tc>
      </w:tr>
    </w:tbl>
    <w:p w:rsidR="00CF221F" w:rsidRPr="002B3927" w:rsidRDefault="00CF221F" w:rsidP="00CF221F">
      <w:pPr>
        <w:autoSpaceDE w:val="0"/>
        <w:autoSpaceDN w:val="0"/>
        <w:adjustRightInd w:val="0"/>
        <w:jc w:val="both"/>
        <w:rPr>
          <w:sz w:val="16"/>
          <w:szCs w:val="16"/>
        </w:rPr>
      </w:pPr>
      <w:r>
        <w:rPr>
          <w:noProof/>
        </w:rPr>
        <mc:AlternateContent>
          <mc:Choice Requires="wps">
            <w:drawing>
              <wp:anchor distT="0" distB="0" distL="114300" distR="114300" simplePos="0" relativeHeight="251660288" behindDoc="0" locked="0" layoutInCell="1" allowOverlap="1" wp14:anchorId="7255B8BB" wp14:editId="5D9CDB4A">
                <wp:simplePos x="0" y="0"/>
                <wp:positionH relativeFrom="column">
                  <wp:posOffset>1696085</wp:posOffset>
                </wp:positionH>
                <wp:positionV relativeFrom="paragraph">
                  <wp:posOffset>5715</wp:posOffset>
                </wp:positionV>
                <wp:extent cx="262890" cy="131445"/>
                <wp:effectExtent l="0" t="0" r="22860"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FF6C" id="Прямоугольник 6" o:spid="_x0000_s1026" style="position:absolute;margin-left:133.55pt;margin-top:.45pt;width:20.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X/RQIAAEwEAAAOAAAAZHJzL2Uyb0RvYy54bWysVM2O0zAQviPxDpbvNG1pSxs1Xa26FCEt&#10;sNLCA7iO01g4thm7TcsJiSsSj8BDcEH87DOkb8TY6ZYucELkYHk8M5+/+Wac6dm2UmQjwEmjM9rr&#10;dCkRmptc6lVGX71cPBhT4jzTOVNGi4zuhKNns/v3prVNRd+URuUCCIJol9Y2o6X3Nk0Sx0tRMdcx&#10;Vmh0FgYq5tGEVZIDqxG9Ukm/2x0ltYHcguHCOTy9aJ10FvGLQnD/oiic8ERlFLn5uEJcl2FNZlOW&#10;roDZUvIDDfYPLComNV56hLpgnpE1yD+gKsnBOFP4DjdVYopCchFrwGp63d+quS6ZFbEWFMfZo0zu&#10;/8Hy55srIDLP6IgSzSpsUfNp/27/sfne3OzfN5+bm+bb/kPzo/nSfCWjoFdtXYpp1/YKQsXOXhr+&#10;2hFt5iXTK3EOYOpSsBxZ9kJ8cichGA5TybJ+ZnK8jq29idJtC6gCIIpCtrFDu2OHxNYTjof9UX88&#10;wT5ydPUe9gaDYbyBpbfJFpx/IkxFwiajgAMQwdnm0vlAhqW3IZG8UTJfSKWiAavlXAHZMByWRfwO&#10;6O40TGlSZ3Qy7A8j8h2fO4Xoxu9vEJX0OPVKVhkdH4NYGlR7rPM4k55J1e6RstIHGYNybQeWJt+h&#10;imDakcYniJvSwFtKahznjLo3awaCEvVUYycmqFWY/2gMho/6aMCpZ3nqYZojVEY9Je127ts3s7Yg&#10;VyXe1Iu1a3OO3StkVDZ0tmV1IIsjGwU/PK/wJk7tGPXrJzD7CQAA//8DAFBLAwQUAAYACAAAACEA&#10;9VuR8NwAAAAHAQAADwAAAGRycy9kb3ducmV2LnhtbEyOzU6DQBSF9ya+w+SauLMDNGJLGRqjqYnL&#10;lm7cXZgRqMwdwgwt+vReV3V5fnLOl29n24uzGX3nSEG8iEAYqp3uqFFwLHcPKxA+IGnsHRkF38bD&#10;tri9yTHT7kJ7cz6ERvAI+QwVtCEMmZS+bo1Fv3CDIc4+3WgxsBwbqUe88LjtZRJFqbTYET+0OJiX&#10;1tRfh8kqqLrkiD/78i2y690yvM/lafp4Ver+bn7egAhmDtcy/OEzOhTMVLmJtBe9giR9irmqYA2C&#10;42W0egRRsR+nIItc/ucvfgEAAP//AwBQSwECLQAUAAYACAAAACEAtoM4kv4AAADhAQAAEwAAAAAA&#10;AAAAAAAAAAAAAAAAW0NvbnRlbnRfVHlwZXNdLnhtbFBLAQItABQABgAIAAAAIQA4/SH/1gAAAJQB&#10;AAALAAAAAAAAAAAAAAAAAC8BAABfcmVscy8ucmVsc1BLAQItABQABgAIAAAAIQC2VcX/RQIAAEwE&#10;AAAOAAAAAAAAAAAAAAAAAC4CAABkcnMvZTJvRG9jLnhtbFBLAQItABQABgAIAAAAIQD1W5Hw3AAA&#10;AAcBAAAPAAAAAAAAAAAAAAAAAJ8EAABkcnMvZG93bnJldi54bWxQSwUGAAAAAAQABADzAAAAqAUA&#10;AAAA&#10;"/>
            </w:pict>
          </mc:Fallback>
        </mc:AlternateContent>
      </w:r>
      <w:r w:rsidRPr="002B3927">
        <w:rPr>
          <w:sz w:val="16"/>
          <w:szCs w:val="16"/>
        </w:rPr>
        <w:t>Я согласен              или не согласен              на передачу моих персональных данных третьим лицам, в случае отказа в предоставлении кредита.</w:t>
      </w:r>
    </w:p>
    <w:p w:rsidR="00CF221F" w:rsidRPr="002B3927" w:rsidRDefault="00CF221F" w:rsidP="00CF221F">
      <w:pPr>
        <w:autoSpaceDE w:val="0"/>
        <w:autoSpaceDN w:val="0"/>
        <w:adjustRightInd w:val="0"/>
        <w:ind w:firstLine="425"/>
        <w:jc w:val="both"/>
        <w:rPr>
          <w:sz w:val="16"/>
          <w:szCs w:val="16"/>
        </w:rPr>
      </w:pPr>
      <w:r w:rsidRPr="002B3927">
        <w:rPr>
          <w:sz w:val="16"/>
          <w:szCs w:val="16"/>
        </w:rPr>
        <w:t>Я согласен на предоставление Банком в целях формирования моей кредитной истории всех необходимых сведений обо мне, о моих обязательствах по настоящему Заявлению-анкете и иной информации, предусмотренной Федеральным законом от 30.12.2004г. №218-ФЗ «О кредитных историях», в бюро кредитных историй (БКИ) в порядке, предусмотренном указанным Федеральным законом.</w:t>
      </w:r>
    </w:p>
    <w:p w:rsidR="00CF221F" w:rsidRPr="002B3927" w:rsidRDefault="00CF221F" w:rsidP="00CF221F">
      <w:pPr>
        <w:shd w:val="clear" w:color="auto" w:fill="FFFFFF"/>
        <w:ind w:firstLine="425"/>
        <w:jc w:val="both"/>
        <w:rPr>
          <w:sz w:val="16"/>
          <w:szCs w:val="16"/>
        </w:rPr>
      </w:pPr>
      <w:r>
        <w:rPr>
          <w:noProof/>
        </w:rPr>
        <mc:AlternateContent>
          <mc:Choice Requires="wps">
            <w:drawing>
              <wp:anchor distT="0" distB="0" distL="114300" distR="114300" simplePos="0" relativeHeight="251661312" behindDoc="0" locked="0" layoutInCell="1" allowOverlap="1" wp14:anchorId="739C485A" wp14:editId="4D90910B">
                <wp:simplePos x="0" y="0"/>
                <wp:positionH relativeFrom="column">
                  <wp:posOffset>1834515</wp:posOffset>
                </wp:positionH>
                <wp:positionV relativeFrom="paragraph">
                  <wp:posOffset>3810</wp:posOffset>
                </wp:positionV>
                <wp:extent cx="262890" cy="111125"/>
                <wp:effectExtent l="0" t="0" r="2286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B7B5" id="Прямоугольник 32" o:spid="_x0000_s1026" style="position:absolute;margin-left:144.45pt;margin-top:.3pt;width:20.7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HOQwIAAE4EAAAOAAAAZHJzL2Uyb0RvYy54bWysVM2O0zAQviPxDpbvNE1olzZqulp1KUJa&#10;YKWFB3AdJ7FwbDN2my4nJK5IPAIPwQXxs8+QvhETp1vKjzggfLA8mZlvZr6Zyex0WyuyEeCk0RmN&#10;B0NKhOYml7rM6Ivny3sTSpxnOmfKaJHRa+Ho6fzunVljU5GYyqhcAEEQ7dLGZrTy3qZR5HglauYG&#10;xgqNysJAzTyKUEY5sAbRaxUlw+FJ1BjILRgunMOv572SzgN+UQjunxWFE56ojGJuPtwQ7lV3R/MZ&#10;S0tgtpJ8nwb7hyxqJjUGPUCdM8/IGuRvULXkYJwp/ICbOjJFIbkINWA18fCXaq4qZkWoBclx9kCT&#10;+3+w/OnmEojMM3o/oUSzGnvUfti92b1vv7Y3u7ftx/am/bJ7135rP7WfCRohY411KTpe2Uvoanb2&#10;wvCXjmizqJguxRmAaSrBcswz7uyjnxw6waErWTVPTI7x2NqbQN62gLoDRFrINvTo+tAjsfWE48fk&#10;JJlMsZMcVTGeZBwisPTW2YLzj4SpSffIKOAIBHC2uXC+S4altyYheaNkvpRKBQHK1UIB2TAcl2U4&#10;e3R3bKY0aTI6HWPsv0MMw/kTRC09zr2SdUYnByOWdqw91HmYSs+k6t+YstJ7Gjvm+g6sTH6NLILp&#10;hxqXEB+VgdeUNDjQGXWv1gwEJeqxxk5M49Go24AgjMYPEhTgWLM61jDNESqjnpL+ufD91qwtyLLC&#10;SHGoXZsz7F4hA7NdZ/us9sni0AbC9wvWbcWxHKx+/Abm3wEAAP//AwBQSwMEFAAGAAgAAAAhALzo&#10;viXbAAAABwEAAA8AAABkcnMvZG93bnJldi54bWxMjsFOwzAQRO9I/IO1SNyo3USq0hCnQqAicWzT&#10;S2+b2CSBeB3FThv4epYTHEfzNPOK3eIGcbFT6D1pWK8UCEuNNz21Gk7V/iEDESKSwcGT1fBlA+zK&#10;25sCc+OvdLCXY2wFj1DIUUMX45hLGZrOOgwrP1ri7t1PDiPHqZVmwiuPu0EmSm2kw574ocPRPne2&#10;+TzOTkPdJyf8PlSvym33aXxbqo/5/KL1/d3y9Agi2iX+wfCrz+pQslPtZzJBDBqSLNsyqmEDgus0&#10;VSmImrlsDbIs5H//8gcAAP//AwBQSwECLQAUAAYACAAAACEAtoM4kv4AAADhAQAAEwAAAAAAAAAA&#10;AAAAAAAAAAAAW0NvbnRlbnRfVHlwZXNdLnhtbFBLAQItABQABgAIAAAAIQA4/SH/1gAAAJQBAAAL&#10;AAAAAAAAAAAAAAAAAC8BAABfcmVscy8ucmVsc1BLAQItABQABgAIAAAAIQDQgeHOQwIAAE4EAAAO&#10;AAAAAAAAAAAAAAAAAC4CAABkcnMvZTJvRG9jLnhtbFBLAQItABQABgAIAAAAIQC86L4l2wAAAAcB&#10;AAAPAAAAAAAAAAAAAAAAAJ0EAABkcnMvZG93bnJldi54bWxQSwUGAAAAAAQABADzAAAAp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785495</wp:posOffset>
                </wp:positionH>
                <wp:positionV relativeFrom="paragraph">
                  <wp:posOffset>6350</wp:posOffset>
                </wp:positionV>
                <wp:extent cx="262890" cy="111125"/>
                <wp:effectExtent l="0" t="0" r="22860"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6741" id="Прямоугольник 31" o:spid="_x0000_s1026" style="position:absolute;margin-left:61.85pt;margin-top:.5pt;width:20.7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guQQIAAE4EAAAOAAAAZHJzL2Uyb0RvYy54bWysVM2O0zAQviPxDpbvNE1olzZqulp1KUJa&#10;YKWFB3Adp7FwbDN2m5YTElckHoGH4IL42WdI34iJ05byIw4IHyxPZvz5m29mMjnfVIqsBThpdEbj&#10;Xp8SobnJpV5m9MXz+b0RJc4znTNltMjoVjh6Pr17Z1LbVCSmNCoXQBBEu7S2GS29t2kUOV6Kirme&#10;sUKjszBQMY8mLKMcWI3olYqSfv8sqg3kFgwXzuHXy85JpwG/KAT3z4rCCU9URpGbDzuEfdHu0XTC&#10;0iUwW0q+p8H+gUXFpMZHj1CXzDOyAvkbVCU5GGcK3+OmikxRSC5CDphN3P8lm5uSWRFyQXGcPcrk&#10;/h8sf7q+BiLzjN6PKdGswho1H3Zvdu+br83t7m3zsbltvuzeNd+aT81ngkGoWG1dihdv7DW0OTt7&#10;ZfhLR7SZlUwvxQWAqUvBcuQZ4qOfLrSGw6tkUT8xOb7HVt4E8TYFVC0gykI2oUbbY43ExhOOH5Oz&#10;ZDTGSnJ0xbiSYcsoYunhsgXnHwlTkfaQUcAWCOBsfeV8F3oICeSNkvlcKhUMWC5mCsiaYbvMw9qj&#10;u9MwpUmd0fEQ3/47RD+sP0FU0mPfK1lldHQMYmmr2kOdh670TKrujNkpjUkelOsqsDD5FlUE0zU1&#10;DiEeSgOvKamxoTPqXq0YCErUY42VGMeDQTsBwRgMHyRowKlncephmiNURj0l3XHmu6lZWZDLEl+K&#10;Q+7aXGD1ChmUbfl1rPZksWlDbfYD1k7FqR2ifvwGpt8BAAD//wMAUEsDBBQABgAIAAAAIQDQot4t&#10;2wAAAAgBAAAPAAAAZHJzL2Rvd25yZXYueG1sTE9NT4NAFLyb+B82z8SbXUrTWilLYzQ18djSi7cH&#10;vALKviXs0qK/3teT3mYyk/lIt5Pt1JkG3zo2MJ9FoIhLV7VcGzjmu4c1KB+QK+wck4Fv8rDNbm9S&#10;TCp34T2dD6FWEsI+QQNNCH2itS8bsuhnricW7eQGi0HoUOtqwIuE207HUbTSFluWhgZ7emmo/DqM&#10;1kDRxkf82edvkX3aLcL7lH+OH6/G3N9NzxtQgabwZ4brfJkOmWwq3MiVV53wePEoVgFy6aqvlnNQ&#10;hYD1EnSW6v8Hsl8AAAD//wMAUEsBAi0AFAAGAAgAAAAhALaDOJL+AAAA4QEAABMAAAAAAAAAAAAA&#10;AAAAAAAAAFtDb250ZW50X1R5cGVzXS54bWxQSwECLQAUAAYACAAAACEAOP0h/9YAAACUAQAACwAA&#10;AAAAAAAAAAAAAAAvAQAAX3JlbHMvLnJlbHNQSwECLQAUAAYACAAAACEAV5JILkECAABOBAAADgAA&#10;AAAAAAAAAAAAAAAuAgAAZHJzL2Uyb0RvYy54bWxQSwECLQAUAAYACAAAACEA0KLeLdsAAAAIAQAA&#10;DwAAAAAAAAAAAAAAAACbBAAAZHJzL2Rvd25yZXYueG1sUEsFBgAAAAAEAAQA8wAAAKMFAAAAAA==&#10;"/>
            </w:pict>
          </mc:Fallback>
        </mc:AlternateContent>
      </w:r>
      <w:r w:rsidRPr="002B3927">
        <w:rPr>
          <w:sz w:val="16"/>
          <w:szCs w:val="16"/>
        </w:rPr>
        <w:t>Я согласен              или не согласен              на получение АО «Автоградбанк» из бюро кредитных историй кредитного отчета моей кредитной истории в соответствии с Федеральным законом от 30.12.2004г. № 218-ФЗ «О кредитных историях» в целях получения мною банковских услуг.</w:t>
      </w:r>
    </w:p>
    <w:p w:rsidR="00CF221F" w:rsidRPr="008C7F21" w:rsidRDefault="00CF221F" w:rsidP="00CF221F">
      <w:pPr>
        <w:autoSpaceDE w:val="0"/>
        <w:autoSpaceDN w:val="0"/>
        <w:adjustRightInd w:val="0"/>
        <w:ind w:firstLine="425"/>
        <w:jc w:val="both"/>
        <w:rPr>
          <w:sz w:val="16"/>
          <w:szCs w:val="16"/>
        </w:rPr>
      </w:pPr>
      <w:r w:rsidRPr="002B3927">
        <w:rPr>
          <w:sz w:val="16"/>
          <w:szCs w:val="16"/>
        </w:rPr>
        <w:t xml:space="preserve">Я согласен  </w:t>
      </w:r>
      <w:r w:rsidRPr="002B3927">
        <w:rPr>
          <w:sz w:val="16"/>
          <w:szCs w:val="16"/>
          <w:bdr w:val="single" w:sz="4" w:space="0" w:color="auto"/>
        </w:rPr>
        <w:t xml:space="preserve">          </w:t>
      </w:r>
      <w:r w:rsidRPr="002B3927">
        <w:rPr>
          <w:sz w:val="16"/>
          <w:szCs w:val="16"/>
        </w:rPr>
        <w:t xml:space="preserve">  или не согласен </w:t>
      </w:r>
      <w:r w:rsidRPr="002B3927">
        <w:rPr>
          <w:sz w:val="16"/>
          <w:szCs w:val="16"/>
          <w:bdr w:val="single" w:sz="4" w:space="0" w:color="auto"/>
        </w:rPr>
        <w:t xml:space="preserve">            </w:t>
      </w:r>
      <w:r w:rsidRPr="002B3927">
        <w:rPr>
          <w:sz w:val="16"/>
          <w:szCs w:val="16"/>
        </w:rPr>
        <w:t xml:space="preserve">   на передачу документов Банком в Отделение Фонда пенсионного и социального страхования</w:t>
      </w:r>
      <w:r>
        <w:t xml:space="preserve"> </w:t>
      </w:r>
      <w:r w:rsidRPr="008C7F21">
        <w:rPr>
          <w:sz w:val="16"/>
          <w:szCs w:val="16"/>
        </w:rPr>
        <w:t>Российской Федерации по вопросам о распоряжения средствами Материнского (семейного) капитала, в случае использование средств Материнского (семейного) капитала на погашение основного долга и уплаты процентов.</w:t>
      </w:r>
    </w:p>
    <w:p w:rsidR="00CF221F" w:rsidRPr="008C7F21" w:rsidRDefault="00CF221F" w:rsidP="00CF221F">
      <w:pPr>
        <w:shd w:val="clear" w:color="auto" w:fill="FFFFFF"/>
        <w:ind w:firstLine="425"/>
        <w:jc w:val="both"/>
        <w:rPr>
          <w:sz w:val="16"/>
          <w:szCs w:val="16"/>
        </w:rPr>
      </w:pPr>
      <w:r>
        <w:rPr>
          <w:noProof/>
        </w:rPr>
        <mc:AlternateContent>
          <mc:Choice Requires="wps">
            <w:drawing>
              <wp:anchor distT="0" distB="0" distL="114300" distR="114300" simplePos="0" relativeHeight="251663360" behindDoc="0" locked="0" layoutInCell="1" allowOverlap="1" wp14:anchorId="2097EB81" wp14:editId="7F327B44">
                <wp:simplePos x="0" y="0"/>
                <wp:positionH relativeFrom="column">
                  <wp:posOffset>868045</wp:posOffset>
                </wp:positionH>
                <wp:positionV relativeFrom="paragraph">
                  <wp:posOffset>10795</wp:posOffset>
                </wp:positionV>
                <wp:extent cx="262890" cy="111125"/>
                <wp:effectExtent l="0" t="0" r="22860"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C15B" id="Прямоугольник 2" o:spid="_x0000_s1026" style="position:absolute;margin-left:68.35pt;margin-top:.85pt;width:20.7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4QQIAAEwEAAAOAAAAZHJzL2Uyb0RvYy54bWysVM2O0zAQviPxDpbvNG3ULtuo6WrVpQhp&#10;gZUWHsB1nMbCsc3YbVpOSFxX4hF4CC6In32G9I0YO91SfsQB4YPlyYy/+eabcSZnm1qRtQAnjc7p&#10;oNenRGhuCqmXOX35Yv7glBLnmS6YMlrkdCscPZvevzdpbCZSUxlVCCAIol3W2JxW3tssSRyvRM1c&#10;z1ih0VkaqJlHE5ZJAaxB9Folab9/kjQGCguGC+fw60XnpNOIX5aC++dl6YQnKqfIzccd4r4IezKd&#10;sGwJzFaS72mwf2BRM6kx6QHqgnlGViB/g6olB+NM6Xvc1IkpS8lFrAGrGfR/qea6YlbEWlAcZw8y&#10;uf8Hy5+tr4DIIqcpJZrV2KL2w+7t7n37tb3dvWs/trftl91N+6391H4madCrsS7Da9f2CkLFzl4a&#10;/soRbWYV00txDmCaSrACWQ5CfPLThWA4vEoWzVNTYDq28iZKtymhDoAoCtnEDm0PHRIbTzh+TE/S&#10;0zH2kaNrgCsdxQwsu7tswfnHwtQkHHIKOAARnK0vnQ9kWHYXEskbJYu5VCoasFzMFJA1w2GZx7VH&#10;d8dhSpMmp+MR5v47RD+uP0HU0uPUK1nn9PQQxLKg2iNdxJn0TKrujJSV3ssYlOs6sDDFFlUE0400&#10;PkE8VAbeUNLgOOfUvV4xEJSoJxo7MR4Mh2H+ozEcPUzRgGPP4tjDNEeonHpKuuPMd29mZUEuK8w0&#10;iLVrc47dK2VUNnS2Y7UniyMbBd8/r/Amju0Y9eMnMP0OAAD//wMAUEsDBBQABgAIAAAAIQC3+OMW&#10;2wAAAAgBAAAPAAAAZHJzL2Rvd25yZXYueG1sTE/LTsMwELwj8Q/WInGjTlOpjxCnQqAicWzTC7dN&#10;siRp43UUO23g69me4LQzmtHsTLqdbKcuNPjWsYH5LAJFXLqq5drAMd89rUH5gFxh55gMfJOHbXZ/&#10;l2JSuSvv6XIItZIQ9gkaaELoE6192ZBFP3M9sWhfbrAYhA61rga8SrjtdBxFS22xZfnQYE+vDZXn&#10;w2gNFG18xJ99/h7ZzW4RPqb8NH6+GfP4ML08gwo0hT8z3OpLdcikU+FGrrzqhC+WK7EKkHPTV+s5&#10;qELAJgadpfr/gOwXAAD//wMAUEsBAi0AFAAGAAgAAAAhALaDOJL+AAAA4QEAABMAAAAAAAAAAAAA&#10;AAAAAAAAAFtDb250ZW50X1R5cGVzXS54bWxQSwECLQAUAAYACAAAACEAOP0h/9YAAACUAQAACwAA&#10;AAAAAAAAAAAAAAAvAQAAX3JlbHMvLnJlbHNQSwECLQAUAAYACAAAACEAPtW3eEECAABMBAAADgAA&#10;AAAAAAAAAAAAAAAuAgAAZHJzL2Uyb0RvYy54bWxQSwECLQAUAAYACAAAACEAt/jjFtsAAAAIAQAA&#10;DwAAAAAAAAAAAAAAAACbBAAAZHJzL2Rvd25yZXYueG1sUEsFBgAAAAAEAAQA8wAAAKMFAAAAAA==&#10;"/>
            </w:pict>
          </mc:Fallback>
        </mc:AlternateContent>
      </w:r>
      <w:r>
        <w:rPr>
          <w:noProof/>
        </w:rPr>
        <mc:AlternateContent>
          <mc:Choice Requires="wps">
            <w:drawing>
              <wp:anchor distT="0" distB="0" distL="114300" distR="114300" simplePos="0" relativeHeight="251664384" behindDoc="0" locked="0" layoutInCell="1" allowOverlap="1" wp14:anchorId="098ADD12" wp14:editId="2F4FB9CE">
                <wp:simplePos x="0" y="0"/>
                <wp:positionH relativeFrom="column">
                  <wp:posOffset>2080260</wp:posOffset>
                </wp:positionH>
                <wp:positionV relativeFrom="paragraph">
                  <wp:posOffset>7620</wp:posOffset>
                </wp:positionV>
                <wp:extent cx="262890" cy="111125"/>
                <wp:effectExtent l="0" t="0" r="22860" b="222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2E8B" id="Прямоугольник 3" o:spid="_x0000_s1026" style="position:absolute;margin-left:163.8pt;margin-top:.6pt;width:20.7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qvQgIAAEwEAAAOAAAAZHJzL2Uyb0RvYy54bWysVM2O0zAQviPxDpbvNG23Xdqo6WrVpQhp&#10;gZUWHsB1nMbCsc3YbVpOSHtF4hF4CC6In32G9I0YO91SfsQB4YPlyYy/+eabcSZnm0qRtQAnjc5o&#10;r9OlRGhucqmXGX35Yv5gRInzTOdMGS0yuhWOnk3v35vUNhV9UxqVCyAIol1a24yW3ts0SRwvRcVc&#10;x1ih0VkYqJhHE5ZJDqxG9Eol/W73NKkN5BYMF87h14vWSacRvygE98+LwglPVEaRm487xH0R9mQ6&#10;YekSmC0l39Ng/8CiYlJj0gPUBfOMrED+BlVJDsaZwne4qRJTFJKLWANW0+v+Us11yayItaA4zh5k&#10;cv8Plj9bXwGReUZPKNGswhY1H3Zvd++br83t7qb52Nw2X3bvmm/Np+YzOQl61daleO3aXkGo2NlL&#10;w185os2sZHopzgFMXQqWI8teiE9+uhAMh1fJon5qckzHVt5E6TYFVAEQRSGb2KHtoUNi4wnHj/3T&#10;/miMfeTo6uHqD2MGlt5dtuD8Y2EqEg4ZBRyACM7Wl84HMiy9C4nkjZL5XCoVDVguZgrImuGwzOPa&#10;o7vjMKVJndHxEHP/HaIb158gKulx6pWsMjo6BLE0qPZI53EmPZOqPSNlpfcyBuXaDixMvkUVwbQj&#10;jU8QD6WBN5TUOM4Zda9XDAQl6onGTox7g0GY/2gMhg/7aMCxZ3HsYZojVEY9Je1x5ts3s7IglyVm&#10;6sXatTnH7hUyKhs627Lak8WRjYLvn1d4E8d2jPrxE5h+BwAA//8DAFBLAwQUAAYACAAAACEA0urv&#10;pdsAAAAIAQAADwAAAGRycy9kb3ducmV2LnhtbEyPT0+DQBDF7yZ+h82YeLOLkNAWWRqjqYnHll68&#10;DTACys4SdmnRT+940uPL7+X9yXeLHdSZJt87NnC/ikAR167puTVwKvd3G1A+IDc4OCYDX+RhV1xf&#10;5Zg17sIHOh9DqySEfYYGuhDGTGtfd2TRr9xILOzdTRaDyKnVzYQXCbeDjqMo1RZ7loYOR3rqqP48&#10;ztZA1ccn/D6UL5Hd7pPwupQf89uzMbc3y+MDqEBL+DPD73yZDoVsqtzMjVeDgSRep2IVEIMSnqRb&#10;+VaJ3qxBF7n+f6D4AQAA//8DAFBLAQItABQABgAIAAAAIQC2gziS/gAAAOEBAAATAAAAAAAAAAAA&#10;AAAAAAAAAABbQ29udGVudF9UeXBlc10ueG1sUEsBAi0AFAAGAAgAAAAhADj9If/WAAAAlAEAAAsA&#10;AAAAAAAAAAAAAAAALwEAAF9yZWxzLy5yZWxzUEsBAi0AFAAGAAgAAAAhAOZDGq9CAgAATAQAAA4A&#10;AAAAAAAAAAAAAAAALgIAAGRycy9lMm9Eb2MueG1sUEsBAi0AFAAGAAgAAAAhANLq76XbAAAACAEA&#10;AA8AAAAAAAAAAAAAAAAAnAQAAGRycy9kb3ducmV2LnhtbFBLBQYAAAAABAAEAPMAAACkBQAAAAA=&#10;"/>
            </w:pict>
          </mc:Fallback>
        </mc:AlternateContent>
      </w:r>
      <w:r w:rsidRPr="008C7F21">
        <w:rPr>
          <w:sz w:val="16"/>
          <w:szCs w:val="16"/>
        </w:rPr>
        <w:t>Я согласен          или не согласен                       на получение</w:t>
      </w:r>
      <w:r w:rsidRPr="008C7F21">
        <w:rPr>
          <w:sz w:val="28"/>
          <w:szCs w:val="28"/>
        </w:rPr>
        <w:t xml:space="preserve"> </w:t>
      </w:r>
      <w:r w:rsidRPr="008C7F21">
        <w:rPr>
          <w:sz w:val="16"/>
          <w:szCs w:val="16"/>
        </w:rPr>
        <w:t>рекламы от АО «Автоградбанк» посредством использования телефонной, факсимильной, подвижной радиотелефонной связи в соответствии со статьей 18 Федерального закона от 13 марта 2006 №38-ФЗ «О рекламе». Я уведомлен, что отказ на получение рекламы не является основанием для отказа в предоставлении кредита (займа). Данное согласие действует с момента подписания до _____________________________________, либо до даты его отзыва.</w:t>
      </w:r>
    </w:p>
    <w:p w:rsidR="00CF221F" w:rsidRPr="008C7F21" w:rsidRDefault="00CF221F" w:rsidP="00CF221F">
      <w:pPr>
        <w:autoSpaceDE w:val="0"/>
        <w:autoSpaceDN w:val="0"/>
        <w:adjustRightInd w:val="0"/>
        <w:ind w:firstLine="425"/>
        <w:jc w:val="both"/>
        <w:rPr>
          <w:sz w:val="16"/>
          <w:szCs w:val="16"/>
        </w:rPr>
      </w:pPr>
      <w:r w:rsidRPr="008C7F21">
        <w:rPr>
          <w:sz w:val="16"/>
          <w:szCs w:val="16"/>
        </w:rPr>
        <w:t>При предоставлении полного пакетов документов заявка на получение кредита будет рассмотрена банков в течение 3 рабочих дней (будет принято предварительное или окончательное решение).</w:t>
      </w:r>
    </w:p>
    <w:p w:rsidR="00CF221F" w:rsidRPr="008C7F21" w:rsidRDefault="00CF221F" w:rsidP="00CF221F">
      <w:pPr>
        <w:autoSpaceDE w:val="0"/>
        <w:autoSpaceDN w:val="0"/>
        <w:adjustRightInd w:val="0"/>
        <w:ind w:firstLine="425"/>
        <w:jc w:val="both"/>
        <w:rPr>
          <w:sz w:val="16"/>
          <w:szCs w:val="16"/>
        </w:rPr>
      </w:pPr>
      <w:r w:rsidRPr="008C7F21">
        <w:rPr>
          <w:sz w:val="16"/>
          <w:szCs w:val="16"/>
        </w:rPr>
        <w:lastRenderedPageBreak/>
        <w:t>В случае получения дополнительной услуги, оказываемой АО «Автоградбанк» и (или) третьим лицом, при предоставлении потребительского кредита, информация о которой указана в настоящей анкете о предоставлении потребительского кредита, заемщик/созаемщик вправе:</w:t>
      </w:r>
    </w:p>
    <w:p w:rsidR="00CF221F" w:rsidRPr="008C7F21" w:rsidRDefault="00CF221F" w:rsidP="00CF221F">
      <w:pPr>
        <w:autoSpaceDE w:val="0"/>
        <w:autoSpaceDN w:val="0"/>
        <w:adjustRightInd w:val="0"/>
        <w:ind w:firstLine="425"/>
        <w:jc w:val="both"/>
        <w:rPr>
          <w:sz w:val="16"/>
          <w:szCs w:val="16"/>
        </w:rPr>
      </w:pPr>
      <w:r w:rsidRPr="008C7F21">
        <w:rPr>
          <w:sz w:val="16"/>
          <w:szCs w:val="16"/>
        </w:rPr>
        <w:t>1) Отказаться от такой услуги в течение 14 календарных дней со дня выражения согласия на ее оказание посредством обращения к кредитору или лицу, оказывающему такую услугу, с заявлением об отказе от такой услуги/заявлением об исключении его из числа застрахованных лиц по договору личного страхования в случае присоединения к Программе добровольного коллективного страхования заёмщиков от несчастных случаев и болезней АО «Автоградбанк» или в страховую организацию при самостоятельном заключении договора личного страхования;</w:t>
      </w:r>
    </w:p>
    <w:p w:rsidR="00CF221F" w:rsidRPr="008C7F21" w:rsidRDefault="00CF221F" w:rsidP="00CF221F">
      <w:pPr>
        <w:autoSpaceDE w:val="0"/>
        <w:autoSpaceDN w:val="0"/>
        <w:adjustRightInd w:val="0"/>
        <w:ind w:firstLine="425"/>
        <w:jc w:val="both"/>
        <w:rPr>
          <w:sz w:val="16"/>
          <w:szCs w:val="16"/>
        </w:rPr>
      </w:pPr>
      <w:r w:rsidRPr="008C7F21">
        <w:rPr>
          <w:sz w:val="16"/>
          <w:szCs w:val="16"/>
        </w:rPr>
        <w:t>2)</w:t>
      </w:r>
      <w:r w:rsidRPr="008C7F21">
        <w:rPr>
          <w:sz w:val="16"/>
          <w:szCs w:val="16"/>
        </w:rPr>
        <w:tab/>
        <w:t>Требовать от лица, оказывающего такую услугу,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rsidR="00CF221F" w:rsidRPr="008C7F21" w:rsidRDefault="00CF221F" w:rsidP="00CF221F">
      <w:pPr>
        <w:autoSpaceDE w:val="0"/>
        <w:autoSpaceDN w:val="0"/>
        <w:adjustRightInd w:val="0"/>
        <w:ind w:firstLine="425"/>
        <w:jc w:val="both"/>
        <w:rPr>
          <w:sz w:val="16"/>
          <w:szCs w:val="16"/>
        </w:rPr>
      </w:pPr>
      <w:r w:rsidRPr="008C7F21">
        <w:rPr>
          <w:sz w:val="16"/>
          <w:szCs w:val="16"/>
        </w:rPr>
        <w:t>3)</w:t>
      </w:r>
      <w:r w:rsidRPr="008C7F21">
        <w:rPr>
          <w:sz w:val="16"/>
          <w:szCs w:val="16"/>
        </w:rPr>
        <w:tab/>
        <w:t>Требовать от АО «Автоградбанк» возврата денежных средств, уплаченных заемщиком/созаемщиком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заемщику/созаемщику.</w:t>
      </w:r>
    </w:p>
    <w:p w:rsidR="00CF221F" w:rsidRPr="008C7F21" w:rsidRDefault="00CF221F" w:rsidP="00CF221F">
      <w:pPr>
        <w:autoSpaceDE w:val="0"/>
        <w:autoSpaceDN w:val="0"/>
        <w:adjustRightInd w:val="0"/>
        <w:ind w:firstLine="426"/>
        <w:jc w:val="both"/>
        <w:rPr>
          <w:sz w:val="16"/>
          <w:szCs w:val="16"/>
        </w:rPr>
      </w:pPr>
    </w:p>
    <w:p w:rsidR="00CF221F" w:rsidRPr="008C7F21" w:rsidRDefault="00CF221F" w:rsidP="00CF221F">
      <w:pPr>
        <w:autoSpaceDE w:val="0"/>
        <w:autoSpaceDN w:val="0"/>
        <w:adjustRightInd w:val="0"/>
        <w:jc w:val="both"/>
        <w:rPr>
          <w:sz w:val="18"/>
          <w:szCs w:val="18"/>
        </w:rPr>
      </w:pPr>
      <w:r w:rsidRPr="008C7F21">
        <w:rPr>
          <w:sz w:val="18"/>
          <w:szCs w:val="18"/>
        </w:rPr>
        <w:t>Подпись Заемщика/Созаемщика/Поручителя ____________________________     /_______________________________________/ «___» ____________ 20__г.</w:t>
      </w:r>
    </w:p>
    <w:p w:rsidR="00CF221F" w:rsidRPr="008C7F21" w:rsidRDefault="00CF221F" w:rsidP="00CF221F">
      <w:pPr>
        <w:autoSpaceDE w:val="0"/>
        <w:autoSpaceDN w:val="0"/>
        <w:adjustRightInd w:val="0"/>
        <w:jc w:val="both"/>
        <w:rPr>
          <w:sz w:val="14"/>
          <w:szCs w:val="14"/>
        </w:rPr>
      </w:pPr>
      <w:r w:rsidRPr="008C7F21">
        <w:rPr>
          <w:sz w:val="18"/>
          <w:szCs w:val="18"/>
        </w:rPr>
        <w:tab/>
        <w:t xml:space="preserve">       </w:t>
      </w:r>
      <w:r w:rsidRPr="008C7F21">
        <w:rPr>
          <w:sz w:val="18"/>
          <w:szCs w:val="18"/>
        </w:rPr>
        <w:tab/>
      </w:r>
      <w:r w:rsidRPr="008C7F21">
        <w:rPr>
          <w:sz w:val="18"/>
          <w:szCs w:val="18"/>
        </w:rPr>
        <w:tab/>
        <w:t xml:space="preserve">                                                    </w:t>
      </w:r>
      <w:r w:rsidRPr="008C7F21">
        <w:rPr>
          <w:sz w:val="14"/>
          <w:szCs w:val="14"/>
        </w:rPr>
        <w:t>(Расшифровка подписи)</w:t>
      </w:r>
    </w:p>
    <w:p w:rsidR="00CF221F" w:rsidRPr="008C7F21" w:rsidRDefault="00CF221F" w:rsidP="00CF221F">
      <w:pPr>
        <w:autoSpaceDE w:val="0"/>
        <w:autoSpaceDN w:val="0"/>
        <w:adjustRightInd w:val="0"/>
        <w:jc w:val="both"/>
        <w:rPr>
          <w:sz w:val="16"/>
          <w:szCs w:val="16"/>
        </w:rPr>
      </w:pPr>
    </w:p>
    <w:p w:rsidR="00CF221F" w:rsidRPr="008C7F21" w:rsidRDefault="00CF221F" w:rsidP="00CF221F">
      <w:pPr>
        <w:autoSpaceDE w:val="0"/>
        <w:autoSpaceDN w:val="0"/>
        <w:adjustRightInd w:val="0"/>
        <w:jc w:val="both"/>
        <w:rPr>
          <w:sz w:val="18"/>
          <w:szCs w:val="18"/>
        </w:rPr>
      </w:pPr>
      <w:r w:rsidRPr="008C7F21">
        <w:rPr>
          <w:sz w:val="16"/>
          <w:szCs w:val="16"/>
        </w:rPr>
        <w:t>Данные риелтора: ФИО</w:t>
      </w:r>
      <w:r w:rsidRPr="008C7F21">
        <w:rPr>
          <w:sz w:val="16"/>
          <w:szCs w:val="16"/>
          <w:u w:val="single"/>
        </w:rPr>
        <w:t xml:space="preserve"> </w:t>
      </w:r>
      <w:r w:rsidRPr="008C7F21">
        <w:rPr>
          <w:sz w:val="16"/>
          <w:szCs w:val="16"/>
        </w:rPr>
        <w:t xml:space="preserve">   </w:t>
      </w:r>
      <w:r w:rsidRPr="008C7F21">
        <w:rPr>
          <w:sz w:val="18"/>
          <w:szCs w:val="18"/>
        </w:rPr>
        <w:t>____________________________ тел.  ____________________________</w:t>
      </w:r>
    </w:p>
    <w:p w:rsidR="00CF221F" w:rsidRPr="008C7F21" w:rsidRDefault="00CF221F" w:rsidP="00CF221F">
      <w:pPr>
        <w:autoSpaceDE w:val="0"/>
        <w:autoSpaceDN w:val="0"/>
        <w:adjustRightInd w:val="0"/>
        <w:jc w:val="both"/>
        <w:rPr>
          <w:sz w:val="14"/>
          <w:szCs w:val="14"/>
        </w:rPr>
      </w:pPr>
      <w:r w:rsidRPr="008C7F21">
        <w:rPr>
          <w:sz w:val="16"/>
          <w:szCs w:val="16"/>
        </w:rPr>
        <w:t xml:space="preserve">      </w:t>
      </w:r>
    </w:p>
    <w:p w:rsidR="00CF221F" w:rsidRPr="008C7F21" w:rsidRDefault="00CF221F" w:rsidP="00CF221F">
      <w:pPr>
        <w:autoSpaceDE w:val="0"/>
        <w:autoSpaceDN w:val="0"/>
        <w:adjustRightInd w:val="0"/>
        <w:jc w:val="both"/>
        <w:rPr>
          <w:sz w:val="16"/>
          <w:szCs w:val="16"/>
        </w:rPr>
      </w:pPr>
      <w:r w:rsidRPr="008C7F21">
        <w:rPr>
          <w:sz w:val="16"/>
          <w:szCs w:val="16"/>
        </w:rPr>
        <w:t xml:space="preserve">Дата предоставления полного пакета документов «_____» _______________20___ г.  </w:t>
      </w:r>
    </w:p>
    <w:p w:rsidR="00CF221F" w:rsidRPr="008C7F21" w:rsidRDefault="00CF221F" w:rsidP="00CF221F">
      <w:pPr>
        <w:autoSpaceDE w:val="0"/>
        <w:autoSpaceDN w:val="0"/>
        <w:adjustRightInd w:val="0"/>
        <w:jc w:val="both"/>
        <w:rPr>
          <w:sz w:val="8"/>
          <w:szCs w:val="16"/>
        </w:rPr>
      </w:pPr>
    </w:p>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1560"/>
        <w:gridCol w:w="4082"/>
        <w:gridCol w:w="1488"/>
        <w:gridCol w:w="921"/>
      </w:tblGrid>
      <w:tr w:rsidR="00CF221F" w:rsidRPr="00C42BDC" w:rsidTr="00DA4934">
        <w:trPr>
          <w:trHeight w:val="176"/>
        </w:trPr>
        <w:tc>
          <w:tcPr>
            <w:tcW w:w="10314" w:type="dxa"/>
            <w:gridSpan w:val="5"/>
            <w:shd w:val="clear" w:color="auto" w:fill="00B050"/>
            <w:vAlign w:val="center"/>
          </w:tcPr>
          <w:p w:rsidR="00CF221F" w:rsidRPr="00C42BDC" w:rsidRDefault="00CF221F" w:rsidP="00DA4934">
            <w:pPr>
              <w:tabs>
                <w:tab w:val="left" w:pos="79"/>
              </w:tabs>
              <w:ind w:right="-103"/>
              <w:jc w:val="center"/>
              <w:rPr>
                <w:sz w:val="18"/>
                <w:szCs w:val="18"/>
                <w:highlight w:val="yellow"/>
              </w:rPr>
            </w:pPr>
            <w:r w:rsidRPr="00134544">
              <w:rPr>
                <w:b/>
                <w:color w:val="FFFFFF"/>
                <w:sz w:val="18"/>
                <w:szCs w:val="18"/>
              </w:rPr>
              <w:t>Отметки банка</w:t>
            </w:r>
          </w:p>
        </w:tc>
      </w:tr>
      <w:tr w:rsidR="00CF221F" w:rsidRPr="00C42BDC" w:rsidTr="00DA4934">
        <w:trPr>
          <w:trHeight w:val="290"/>
        </w:trPr>
        <w:tc>
          <w:tcPr>
            <w:tcW w:w="3823" w:type="dxa"/>
            <w:gridSpan w:val="2"/>
            <w:vAlign w:val="center"/>
          </w:tcPr>
          <w:p w:rsidR="00CF221F" w:rsidRPr="008C7F21" w:rsidRDefault="00CF221F" w:rsidP="00DA4934">
            <w:pPr>
              <w:tabs>
                <w:tab w:val="left" w:pos="284"/>
              </w:tabs>
              <w:rPr>
                <w:sz w:val="18"/>
                <w:szCs w:val="18"/>
                <w:lang w:eastAsia="x-none"/>
              </w:rPr>
            </w:pPr>
            <w:r w:rsidRPr="008C7F21">
              <w:rPr>
                <w:sz w:val="18"/>
                <w:szCs w:val="18"/>
                <w:lang w:eastAsia="x-none"/>
              </w:rPr>
              <w:t>Проверка по списку инсайдеров:</w:t>
            </w:r>
          </w:p>
        </w:tc>
        <w:tc>
          <w:tcPr>
            <w:tcW w:w="4082" w:type="dxa"/>
            <w:vAlign w:val="center"/>
          </w:tcPr>
          <w:p w:rsidR="00CF221F" w:rsidRPr="008C7F21" w:rsidRDefault="00CF221F" w:rsidP="00DA4934">
            <w:pPr>
              <w:rPr>
                <w:sz w:val="18"/>
                <w:szCs w:val="18"/>
              </w:rPr>
            </w:pPr>
            <w:r w:rsidRPr="008C7F21">
              <w:rPr>
                <w:sz w:val="18"/>
                <w:szCs w:val="18"/>
              </w:rPr>
              <w:t>□ инсайдер</w:t>
            </w:r>
          </w:p>
        </w:tc>
        <w:tc>
          <w:tcPr>
            <w:tcW w:w="2409" w:type="dxa"/>
            <w:gridSpan w:val="2"/>
            <w:vAlign w:val="center"/>
          </w:tcPr>
          <w:p w:rsidR="00CF221F" w:rsidRPr="008C7F21" w:rsidRDefault="00CF221F" w:rsidP="00DA4934">
            <w:pPr>
              <w:tabs>
                <w:tab w:val="left" w:pos="79"/>
              </w:tabs>
              <w:ind w:right="-103"/>
              <w:rPr>
                <w:sz w:val="18"/>
                <w:szCs w:val="18"/>
              </w:rPr>
            </w:pPr>
            <w:r w:rsidRPr="008C7F21">
              <w:rPr>
                <w:sz w:val="18"/>
                <w:szCs w:val="18"/>
              </w:rPr>
              <w:t>□ не инсайдер</w:t>
            </w:r>
          </w:p>
        </w:tc>
      </w:tr>
      <w:tr w:rsidR="00CF221F" w:rsidRPr="00C81BD6" w:rsidTr="00DA4934">
        <w:trPr>
          <w:trHeight w:val="141"/>
        </w:trPr>
        <w:tc>
          <w:tcPr>
            <w:tcW w:w="2263" w:type="dxa"/>
            <w:vAlign w:val="center"/>
          </w:tcPr>
          <w:p w:rsidR="00CF221F" w:rsidRPr="008C7F21" w:rsidRDefault="00CF221F" w:rsidP="00DA4934">
            <w:pPr>
              <w:tabs>
                <w:tab w:val="left" w:pos="284"/>
              </w:tabs>
              <w:rPr>
                <w:sz w:val="18"/>
                <w:szCs w:val="18"/>
                <w:lang w:eastAsia="x-none"/>
              </w:rPr>
            </w:pPr>
            <w:r w:rsidRPr="008C7F21">
              <w:rPr>
                <w:sz w:val="18"/>
                <w:szCs w:val="18"/>
                <w:lang w:eastAsia="x-none"/>
              </w:rPr>
              <w:t>Исполнитель:</w:t>
            </w:r>
          </w:p>
        </w:tc>
        <w:tc>
          <w:tcPr>
            <w:tcW w:w="5642" w:type="dxa"/>
            <w:gridSpan w:val="2"/>
            <w:vAlign w:val="center"/>
          </w:tcPr>
          <w:p w:rsidR="00CF221F" w:rsidRPr="008C7F21" w:rsidRDefault="00CF221F" w:rsidP="00DA4934">
            <w:pPr>
              <w:tabs>
                <w:tab w:val="left" w:pos="79"/>
              </w:tabs>
              <w:ind w:right="-103"/>
              <w:rPr>
                <w:sz w:val="18"/>
                <w:szCs w:val="18"/>
              </w:rPr>
            </w:pPr>
          </w:p>
        </w:tc>
        <w:tc>
          <w:tcPr>
            <w:tcW w:w="1488" w:type="dxa"/>
            <w:vAlign w:val="center"/>
          </w:tcPr>
          <w:p w:rsidR="00CF221F" w:rsidRPr="008C7F21" w:rsidRDefault="00CF221F" w:rsidP="00DA4934">
            <w:pPr>
              <w:tabs>
                <w:tab w:val="left" w:pos="79"/>
              </w:tabs>
              <w:ind w:right="-103"/>
              <w:rPr>
                <w:sz w:val="18"/>
                <w:szCs w:val="18"/>
              </w:rPr>
            </w:pPr>
            <w:r w:rsidRPr="008C7F21">
              <w:rPr>
                <w:sz w:val="14"/>
                <w:szCs w:val="18"/>
              </w:rPr>
              <w:t>подпись:</w:t>
            </w:r>
          </w:p>
        </w:tc>
        <w:tc>
          <w:tcPr>
            <w:tcW w:w="921" w:type="dxa"/>
            <w:vAlign w:val="center"/>
          </w:tcPr>
          <w:p w:rsidR="00CF221F" w:rsidRPr="008C7F21" w:rsidRDefault="00CF221F" w:rsidP="00DA4934">
            <w:pPr>
              <w:tabs>
                <w:tab w:val="left" w:pos="79"/>
              </w:tabs>
              <w:ind w:right="-103"/>
              <w:rPr>
                <w:sz w:val="18"/>
                <w:szCs w:val="18"/>
              </w:rPr>
            </w:pPr>
            <w:r w:rsidRPr="008C7F21">
              <w:rPr>
                <w:sz w:val="14"/>
                <w:szCs w:val="18"/>
              </w:rPr>
              <w:t>дата:</w:t>
            </w:r>
          </w:p>
        </w:tc>
      </w:tr>
    </w:tbl>
    <w:p w:rsidR="00CF221F" w:rsidRPr="00C81BD6" w:rsidRDefault="00CF221F" w:rsidP="00CF221F">
      <w:pPr>
        <w:tabs>
          <w:tab w:val="left" w:pos="0"/>
        </w:tabs>
        <w:ind w:firstLine="567"/>
        <w:rPr>
          <w:lang w:eastAsia="x-none"/>
        </w:rPr>
      </w:pPr>
    </w:p>
    <w:p w:rsidR="00CF221F" w:rsidRPr="00C81BD6" w:rsidRDefault="00CF221F" w:rsidP="00CF221F">
      <w:pPr>
        <w:tabs>
          <w:tab w:val="left" w:pos="0"/>
        </w:tabs>
        <w:ind w:firstLine="567"/>
        <w:rPr>
          <w:lang w:eastAsia="x-none"/>
        </w:rPr>
      </w:pPr>
    </w:p>
    <w:p w:rsidR="002970D0" w:rsidRDefault="002970D0"/>
    <w:sectPr w:rsidR="002970D0" w:rsidSect="00CF2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D7"/>
    <w:rsid w:val="00005682"/>
    <w:rsid w:val="00005743"/>
    <w:rsid w:val="000121CC"/>
    <w:rsid w:val="000128AA"/>
    <w:rsid w:val="00015EFA"/>
    <w:rsid w:val="000244FA"/>
    <w:rsid w:val="00034F08"/>
    <w:rsid w:val="0004488A"/>
    <w:rsid w:val="000460D7"/>
    <w:rsid w:val="000510C6"/>
    <w:rsid w:val="000541F6"/>
    <w:rsid w:val="00072DF6"/>
    <w:rsid w:val="00082082"/>
    <w:rsid w:val="00091881"/>
    <w:rsid w:val="000934D9"/>
    <w:rsid w:val="000B21AD"/>
    <w:rsid w:val="000B4389"/>
    <w:rsid w:val="000B5F78"/>
    <w:rsid w:val="000C5364"/>
    <w:rsid w:val="000D3BFC"/>
    <w:rsid w:val="000D5953"/>
    <w:rsid w:val="000D6899"/>
    <w:rsid w:val="00106956"/>
    <w:rsid w:val="001119A2"/>
    <w:rsid w:val="00114653"/>
    <w:rsid w:val="0012363D"/>
    <w:rsid w:val="00123CDC"/>
    <w:rsid w:val="00124343"/>
    <w:rsid w:val="00135BA0"/>
    <w:rsid w:val="001428AF"/>
    <w:rsid w:val="0014369D"/>
    <w:rsid w:val="001509A9"/>
    <w:rsid w:val="00167FBA"/>
    <w:rsid w:val="0017086E"/>
    <w:rsid w:val="00173101"/>
    <w:rsid w:val="001845E7"/>
    <w:rsid w:val="001A4C6D"/>
    <w:rsid w:val="001B7DB7"/>
    <w:rsid w:val="001C2345"/>
    <w:rsid w:val="001C5664"/>
    <w:rsid w:val="001D1AAF"/>
    <w:rsid w:val="001D34B4"/>
    <w:rsid w:val="001E37B1"/>
    <w:rsid w:val="001E7B58"/>
    <w:rsid w:val="001F1DF1"/>
    <w:rsid w:val="001F7265"/>
    <w:rsid w:val="00200886"/>
    <w:rsid w:val="002011B2"/>
    <w:rsid w:val="00202B59"/>
    <w:rsid w:val="00203AA1"/>
    <w:rsid w:val="002201B9"/>
    <w:rsid w:val="00222C7D"/>
    <w:rsid w:val="00223619"/>
    <w:rsid w:val="00223640"/>
    <w:rsid w:val="00253919"/>
    <w:rsid w:val="00277443"/>
    <w:rsid w:val="00282E20"/>
    <w:rsid w:val="0029068B"/>
    <w:rsid w:val="00296037"/>
    <w:rsid w:val="002970D0"/>
    <w:rsid w:val="002B7ADA"/>
    <w:rsid w:val="002C4AFF"/>
    <w:rsid w:val="002C5B19"/>
    <w:rsid w:val="002C6523"/>
    <w:rsid w:val="002E1D27"/>
    <w:rsid w:val="002F3243"/>
    <w:rsid w:val="00301E6E"/>
    <w:rsid w:val="00320705"/>
    <w:rsid w:val="0033167E"/>
    <w:rsid w:val="003359AE"/>
    <w:rsid w:val="003373DB"/>
    <w:rsid w:val="00347012"/>
    <w:rsid w:val="00352BEC"/>
    <w:rsid w:val="00357508"/>
    <w:rsid w:val="003627C5"/>
    <w:rsid w:val="00362C89"/>
    <w:rsid w:val="0037692A"/>
    <w:rsid w:val="003802F6"/>
    <w:rsid w:val="0038278A"/>
    <w:rsid w:val="00383233"/>
    <w:rsid w:val="003B6EDE"/>
    <w:rsid w:val="003C065A"/>
    <w:rsid w:val="003C11FC"/>
    <w:rsid w:val="003C5083"/>
    <w:rsid w:val="003D1EB6"/>
    <w:rsid w:val="003D2778"/>
    <w:rsid w:val="003E44C0"/>
    <w:rsid w:val="003F5836"/>
    <w:rsid w:val="00404DA2"/>
    <w:rsid w:val="004203A2"/>
    <w:rsid w:val="00422C52"/>
    <w:rsid w:val="0042374F"/>
    <w:rsid w:val="00427C6B"/>
    <w:rsid w:val="0043369E"/>
    <w:rsid w:val="00446502"/>
    <w:rsid w:val="00467AEC"/>
    <w:rsid w:val="00473889"/>
    <w:rsid w:val="00477037"/>
    <w:rsid w:val="00484452"/>
    <w:rsid w:val="004846D7"/>
    <w:rsid w:val="00487A7F"/>
    <w:rsid w:val="00494A72"/>
    <w:rsid w:val="00494E4F"/>
    <w:rsid w:val="00495397"/>
    <w:rsid w:val="00496ABC"/>
    <w:rsid w:val="004A4887"/>
    <w:rsid w:val="004D7625"/>
    <w:rsid w:val="004E3CFC"/>
    <w:rsid w:val="00515CB6"/>
    <w:rsid w:val="00515E68"/>
    <w:rsid w:val="005205EF"/>
    <w:rsid w:val="005308F6"/>
    <w:rsid w:val="00543A3D"/>
    <w:rsid w:val="00546EC3"/>
    <w:rsid w:val="00567C13"/>
    <w:rsid w:val="00572E91"/>
    <w:rsid w:val="00573781"/>
    <w:rsid w:val="00582434"/>
    <w:rsid w:val="005A0670"/>
    <w:rsid w:val="005A1302"/>
    <w:rsid w:val="005C1384"/>
    <w:rsid w:val="006004E6"/>
    <w:rsid w:val="006047D6"/>
    <w:rsid w:val="00615691"/>
    <w:rsid w:val="0065751E"/>
    <w:rsid w:val="0066484F"/>
    <w:rsid w:val="0067607B"/>
    <w:rsid w:val="00676D1F"/>
    <w:rsid w:val="006907DF"/>
    <w:rsid w:val="00697222"/>
    <w:rsid w:val="006A38A2"/>
    <w:rsid w:val="006B67BF"/>
    <w:rsid w:val="006C31DF"/>
    <w:rsid w:val="006C471A"/>
    <w:rsid w:val="006C7A61"/>
    <w:rsid w:val="006D4E3E"/>
    <w:rsid w:val="006F0943"/>
    <w:rsid w:val="006F3D46"/>
    <w:rsid w:val="0072041A"/>
    <w:rsid w:val="00727453"/>
    <w:rsid w:val="0073511C"/>
    <w:rsid w:val="00744953"/>
    <w:rsid w:val="00761621"/>
    <w:rsid w:val="00771091"/>
    <w:rsid w:val="00775941"/>
    <w:rsid w:val="007823BA"/>
    <w:rsid w:val="00786438"/>
    <w:rsid w:val="007A330C"/>
    <w:rsid w:val="007A4431"/>
    <w:rsid w:val="007A7D7A"/>
    <w:rsid w:val="007B4647"/>
    <w:rsid w:val="007B7296"/>
    <w:rsid w:val="007D13C0"/>
    <w:rsid w:val="007D2451"/>
    <w:rsid w:val="007D553B"/>
    <w:rsid w:val="00812323"/>
    <w:rsid w:val="008135A6"/>
    <w:rsid w:val="00817FD7"/>
    <w:rsid w:val="00823D07"/>
    <w:rsid w:val="00844D8C"/>
    <w:rsid w:val="00852067"/>
    <w:rsid w:val="00855104"/>
    <w:rsid w:val="00872749"/>
    <w:rsid w:val="0087770D"/>
    <w:rsid w:val="00885BB5"/>
    <w:rsid w:val="008A59F6"/>
    <w:rsid w:val="008A6248"/>
    <w:rsid w:val="008B77C5"/>
    <w:rsid w:val="008C2EDB"/>
    <w:rsid w:val="008D34AB"/>
    <w:rsid w:val="008D39B2"/>
    <w:rsid w:val="008D746D"/>
    <w:rsid w:val="008F6A69"/>
    <w:rsid w:val="008F7E9F"/>
    <w:rsid w:val="009019F7"/>
    <w:rsid w:val="00914B08"/>
    <w:rsid w:val="00923F6E"/>
    <w:rsid w:val="00926502"/>
    <w:rsid w:val="00933F8F"/>
    <w:rsid w:val="009350FD"/>
    <w:rsid w:val="00950C91"/>
    <w:rsid w:val="009647A0"/>
    <w:rsid w:val="00973AC3"/>
    <w:rsid w:val="009817D5"/>
    <w:rsid w:val="009A0C53"/>
    <w:rsid w:val="009A2946"/>
    <w:rsid w:val="009C6D47"/>
    <w:rsid w:val="009C78AC"/>
    <w:rsid w:val="009E0FA7"/>
    <w:rsid w:val="009E55A1"/>
    <w:rsid w:val="009E71FB"/>
    <w:rsid w:val="009F2938"/>
    <w:rsid w:val="009F307C"/>
    <w:rsid w:val="009F7FF9"/>
    <w:rsid w:val="00A016DD"/>
    <w:rsid w:val="00A15947"/>
    <w:rsid w:val="00A17CAF"/>
    <w:rsid w:val="00A235D8"/>
    <w:rsid w:val="00A317AB"/>
    <w:rsid w:val="00A31FE6"/>
    <w:rsid w:val="00A44988"/>
    <w:rsid w:val="00A54CF9"/>
    <w:rsid w:val="00A552D9"/>
    <w:rsid w:val="00A61A06"/>
    <w:rsid w:val="00A6288A"/>
    <w:rsid w:val="00A65128"/>
    <w:rsid w:val="00A70A89"/>
    <w:rsid w:val="00A873A9"/>
    <w:rsid w:val="00AA3DF9"/>
    <w:rsid w:val="00AB413B"/>
    <w:rsid w:val="00AD0B81"/>
    <w:rsid w:val="00AE0901"/>
    <w:rsid w:val="00AF30AD"/>
    <w:rsid w:val="00AF663D"/>
    <w:rsid w:val="00B34F9B"/>
    <w:rsid w:val="00B37102"/>
    <w:rsid w:val="00B37789"/>
    <w:rsid w:val="00B41365"/>
    <w:rsid w:val="00B50099"/>
    <w:rsid w:val="00B73D96"/>
    <w:rsid w:val="00B83118"/>
    <w:rsid w:val="00B87045"/>
    <w:rsid w:val="00BC3E5F"/>
    <w:rsid w:val="00BD5428"/>
    <w:rsid w:val="00BD70A8"/>
    <w:rsid w:val="00BF35A0"/>
    <w:rsid w:val="00BF6EC0"/>
    <w:rsid w:val="00C03278"/>
    <w:rsid w:val="00C14413"/>
    <w:rsid w:val="00C204F3"/>
    <w:rsid w:val="00C21B6B"/>
    <w:rsid w:val="00C2338B"/>
    <w:rsid w:val="00C312F1"/>
    <w:rsid w:val="00C43FD0"/>
    <w:rsid w:val="00C4534E"/>
    <w:rsid w:val="00C459A8"/>
    <w:rsid w:val="00C45FBB"/>
    <w:rsid w:val="00C5633B"/>
    <w:rsid w:val="00C63425"/>
    <w:rsid w:val="00C80E38"/>
    <w:rsid w:val="00CA0B24"/>
    <w:rsid w:val="00CB0AF1"/>
    <w:rsid w:val="00CB2CC2"/>
    <w:rsid w:val="00CB5A09"/>
    <w:rsid w:val="00CC0969"/>
    <w:rsid w:val="00CD06E2"/>
    <w:rsid w:val="00CD0FA4"/>
    <w:rsid w:val="00CD1A59"/>
    <w:rsid w:val="00CF221F"/>
    <w:rsid w:val="00D124B5"/>
    <w:rsid w:val="00D142BF"/>
    <w:rsid w:val="00D14652"/>
    <w:rsid w:val="00D14BCE"/>
    <w:rsid w:val="00D17AFD"/>
    <w:rsid w:val="00D247AB"/>
    <w:rsid w:val="00D26A51"/>
    <w:rsid w:val="00D2748C"/>
    <w:rsid w:val="00D351D1"/>
    <w:rsid w:val="00D35210"/>
    <w:rsid w:val="00D36952"/>
    <w:rsid w:val="00D578D3"/>
    <w:rsid w:val="00D678DB"/>
    <w:rsid w:val="00D71D49"/>
    <w:rsid w:val="00D77C8D"/>
    <w:rsid w:val="00D77FD7"/>
    <w:rsid w:val="00D94807"/>
    <w:rsid w:val="00DA5292"/>
    <w:rsid w:val="00DB32B2"/>
    <w:rsid w:val="00DB504E"/>
    <w:rsid w:val="00DB74FE"/>
    <w:rsid w:val="00DB76B8"/>
    <w:rsid w:val="00DC300E"/>
    <w:rsid w:val="00DD5E6C"/>
    <w:rsid w:val="00DE6069"/>
    <w:rsid w:val="00E01846"/>
    <w:rsid w:val="00E22C08"/>
    <w:rsid w:val="00E2706B"/>
    <w:rsid w:val="00E2722A"/>
    <w:rsid w:val="00E37917"/>
    <w:rsid w:val="00E46523"/>
    <w:rsid w:val="00E51AD3"/>
    <w:rsid w:val="00E61247"/>
    <w:rsid w:val="00E66C8C"/>
    <w:rsid w:val="00E74F06"/>
    <w:rsid w:val="00EA2E84"/>
    <w:rsid w:val="00EE3BC8"/>
    <w:rsid w:val="00EF7003"/>
    <w:rsid w:val="00F00584"/>
    <w:rsid w:val="00F00A8D"/>
    <w:rsid w:val="00F06929"/>
    <w:rsid w:val="00F07388"/>
    <w:rsid w:val="00F07B4A"/>
    <w:rsid w:val="00F102BC"/>
    <w:rsid w:val="00F335AE"/>
    <w:rsid w:val="00F6232C"/>
    <w:rsid w:val="00F65A0E"/>
    <w:rsid w:val="00F70A7E"/>
    <w:rsid w:val="00F81D7D"/>
    <w:rsid w:val="00F83D6B"/>
    <w:rsid w:val="00F85B9E"/>
    <w:rsid w:val="00F948A0"/>
    <w:rsid w:val="00FA7B60"/>
    <w:rsid w:val="00FB28E1"/>
    <w:rsid w:val="00FB50A9"/>
    <w:rsid w:val="00FD39AA"/>
    <w:rsid w:val="00FE7E88"/>
    <w:rsid w:val="00FF23EF"/>
    <w:rsid w:val="00FF666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5C14B-6D30-4887-84AE-41B7322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F221F"/>
    <w:rPr>
      <w:rFonts w:ascii="Tahoma" w:hAnsi="Tahoma" w:cs="Tahoma"/>
      <w:sz w:val="16"/>
      <w:szCs w:val="16"/>
    </w:rPr>
  </w:style>
  <w:style w:type="character" w:customStyle="1" w:styleId="a4">
    <w:name w:val="Текст выноски Знак"/>
    <w:basedOn w:val="a0"/>
    <w:link w:val="a3"/>
    <w:uiPriority w:val="99"/>
    <w:semiHidden/>
    <w:rsid w:val="00CF22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Халилова Елена Юрьевна</dc:creator>
  <cp:keywords/>
  <dc:description/>
  <cp:lastModifiedBy>Мубаракшина Юлия Рафиковна</cp:lastModifiedBy>
  <cp:revision>2</cp:revision>
  <dcterms:created xsi:type="dcterms:W3CDTF">2024-01-17T08:00:00Z</dcterms:created>
  <dcterms:modified xsi:type="dcterms:W3CDTF">2024-01-17T08:00:00Z</dcterms:modified>
</cp:coreProperties>
</file>