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B" w:rsidRPr="0050611C" w:rsidRDefault="003A55BB" w:rsidP="003A55BB">
      <w:pPr>
        <w:pStyle w:val="1"/>
        <w:jc w:val="right"/>
        <w:rPr>
          <w:sz w:val="20"/>
          <w:szCs w:val="20"/>
          <w:lang w:val="ru-RU"/>
        </w:rPr>
      </w:pPr>
      <w:bookmarkStart w:id="0" w:name="_Toc282514938"/>
      <w:bookmarkStart w:id="1" w:name="_Toc292372293"/>
      <w:bookmarkStart w:id="2" w:name="_Toc313011517"/>
      <w:bookmarkStart w:id="3" w:name="_Toc320885834"/>
      <w:bookmarkStart w:id="4" w:name="_Toc324774713"/>
      <w:bookmarkStart w:id="5" w:name="_Toc353180391"/>
      <w:bookmarkStart w:id="6" w:name="_Toc353264150"/>
      <w:bookmarkStart w:id="7" w:name="_Toc354432059"/>
      <w:bookmarkStart w:id="8" w:name="_Toc354474359"/>
      <w:bookmarkStart w:id="9" w:name="_Toc357491524"/>
      <w:bookmarkStart w:id="10" w:name="_Toc374953892"/>
      <w:bookmarkStart w:id="11" w:name="_Toc436121613"/>
      <w:r w:rsidRPr="0050611C">
        <w:rPr>
          <w:sz w:val="20"/>
          <w:szCs w:val="20"/>
        </w:rPr>
        <w:t>Приложение №1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0611C">
        <w:rPr>
          <w:sz w:val="20"/>
          <w:szCs w:val="20"/>
          <w:lang w:val="ru-RU"/>
        </w:rPr>
        <w:t xml:space="preserve"> а</w:t>
      </w:r>
      <w:bookmarkEnd w:id="11"/>
    </w:p>
    <w:p w:rsidR="003A55BB" w:rsidRPr="0050611C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50611C" w:rsidRDefault="003A55BB" w:rsidP="003A55BB">
      <w:pPr>
        <w:spacing w:after="0" w:line="240" w:lineRule="auto"/>
        <w:jc w:val="right"/>
        <w:rPr>
          <w:sz w:val="20"/>
          <w:szCs w:val="20"/>
        </w:rPr>
      </w:pPr>
      <w:r>
        <w:rPr>
          <w:rFonts w:ascii="Sylfaen" w:eastAsia="Calibri" w:hAnsi="Sylfaen"/>
          <w:b/>
          <w:i/>
          <w:noProof/>
          <w:color w:val="1C6812"/>
          <w:lang w:eastAsia="ru-RU"/>
        </w:rPr>
        <w:drawing>
          <wp:inline distT="0" distB="0" distL="0" distR="0" wp14:anchorId="12CD1398" wp14:editId="60757CBE">
            <wp:extent cx="1524000" cy="365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1C">
        <w:rPr>
          <w:sz w:val="20"/>
          <w:szCs w:val="20"/>
        </w:rPr>
        <w:t xml:space="preserve">                                                            </w:t>
      </w:r>
    </w:p>
    <w:p w:rsidR="003A55BB" w:rsidRPr="0050611C" w:rsidRDefault="003A55BB" w:rsidP="003A55BB">
      <w:pPr>
        <w:spacing w:after="0" w:line="240" w:lineRule="auto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ЗАЯВЛЕНИЕ-АНКЕТА КЛИЕНТА НА ПОЛУЧЕНИЕ КРЕДИТА</w:t>
      </w:r>
    </w:p>
    <w:p w:rsidR="003A55BB" w:rsidRPr="0050611C" w:rsidRDefault="003A55BB" w:rsidP="003A55BB">
      <w:pPr>
        <w:spacing w:after="0" w:line="240" w:lineRule="auto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(юридические лица и индивидуальные предприниматели)</w:t>
      </w:r>
    </w:p>
    <w:p w:rsidR="003A55BB" w:rsidRPr="0050611C" w:rsidRDefault="003A55BB" w:rsidP="003A55BB">
      <w:pPr>
        <w:spacing w:after="0" w:line="240" w:lineRule="auto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Данные о заявителе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2552"/>
        <w:gridCol w:w="758"/>
        <w:gridCol w:w="2785"/>
      </w:tblGrid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Наименование организации или Ф.И.О. индивидуального предпринимателя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tabs>
                <w:tab w:val="left" w:pos="940"/>
              </w:tabs>
              <w:spacing w:after="0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ab/>
            </w:r>
          </w:p>
          <w:p w:rsidR="003A55BB" w:rsidRPr="0050611C" w:rsidRDefault="003A55BB" w:rsidP="003A55BB">
            <w:pPr>
              <w:tabs>
                <w:tab w:val="left" w:pos="940"/>
              </w:tabs>
              <w:spacing w:after="0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60"/>
        </w:trPr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Юридический адрес (адрес местонахождения согласно учредительным документам)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83"/>
        </w:trPr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Фактический адрес (адрес местонахождения единоличного исполнительного органа, всей документации, печати организации)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14"/>
        </w:trPr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Адрес местонахождения бизнеса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Среднесписочная численность персонала (за предшествующий календарный год)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1276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Номер</w:t>
            </w:r>
          </w:p>
        </w:tc>
        <w:tc>
          <w:tcPr>
            <w:tcW w:w="2552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78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ИНН/КПП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ОГРН</w:t>
            </w:r>
          </w:p>
        </w:tc>
        <w:tc>
          <w:tcPr>
            <w:tcW w:w="278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ЕГРЮЛ/ЕГРИП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7371" w:type="dxa"/>
            <w:gridSpan w:val="4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09"/>
              <w:rPr>
                <w:rFonts w:ascii="NTTierce" w:hAnsi="NTTierce"/>
                <w:b/>
                <w:sz w:val="20"/>
                <w:szCs w:val="20"/>
              </w:rPr>
            </w:pPr>
            <w:r w:rsidRPr="0050611C">
              <w:rPr>
                <w:rFonts w:ascii="NTTierce" w:hAnsi="NTTierce"/>
                <w:b/>
                <w:sz w:val="20"/>
                <w:szCs w:val="20"/>
              </w:rPr>
              <w:t>Имеющиеся лицензии</w:t>
            </w:r>
          </w:p>
        </w:tc>
        <w:tc>
          <w:tcPr>
            <w:tcW w:w="7371" w:type="dxa"/>
            <w:gridSpan w:val="4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left="180" w:right="209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gridSpan w:val="4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Банковские реквизиты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962"/>
      </w:tblGrid>
      <w:tr w:rsidR="003A55BB" w:rsidRPr="0050611C" w:rsidTr="00824800">
        <w:tc>
          <w:tcPr>
            <w:tcW w:w="5386" w:type="dxa"/>
            <w:shd w:val="clear" w:color="auto" w:fill="EAF1DD"/>
          </w:tcPr>
          <w:p w:rsidR="003A55BB" w:rsidRPr="0050611C" w:rsidRDefault="003A55BB" w:rsidP="00824800">
            <w:pPr>
              <w:tabs>
                <w:tab w:val="center" w:pos="2514"/>
                <w:tab w:val="left" w:pos="4035"/>
              </w:tabs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ab/>
              <w:t>Наименование банка</w:t>
            </w:r>
            <w:r w:rsidRPr="0050611C">
              <w:rPr>
                <w:sz w:val="20"/>
                <w:szCs w:val="20"/>
              </w:rPr>
              <w:tab/>
            </w:r>
          </w:p>
        </w:tc>
        <w:tc>
          <w:tcPr>
            <w:tcW w:w="4962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Номера открытых счетов</w:t>
            </w:r>
          </w:p>
        </w:tc>
      </w:tr>
      <w:tr w:rsidR="003A55BB" w:rsidRPr="0050611C" w:rsidTr="00824800">
        <w:tc>
          <w:tcPr>
            <w:tcW w:w="5386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386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386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ind w:left="720"/>
        <w:jc w:val="center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>Запрашиваемые условия кредита: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268"/>
        <w:gridCol w:w="2268"/>
        <w:gridCol w:w="1418"/>
        <w:gridCol w:w="1275"/>
      </w:tblGrid>
      <w:tr w:rsidR="003A55BB" w:rsidRPr="0050611C" w:rsidTr="00824800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bookmarkStart w:id="12" w:name="_Toc257623293"/>
            <w:bookmarkStart w:id="13" w:name="_Toc258841035"/>
            <w:bookmarkStart w:id="14" w:name="_Toc274568649"/>
            <w:bookmarkStart w:id="15" w:name="_Toc278347169"/>
            <w:bookmarkStart w:id="16" w:name="_Toc279321773"/>
            <w:bookmarkStart w:id="17" w:name="_Toc282496045"/>
            <w:bookmarkStart w:id="18" w:name="_Toc282514939"/>
            <w:bookmarkStart w:id="19" w:name="_Toc292372294"/>
            <w:bookmarkStart w:id="20" w:name="_Toc313011518"/>
            <w:bookmarkStart w:id="21" w:name="_Toc320885835"/>
            <w:bookmarkStart w:id="22" w:name="_Toc324774714"/>
            <w:bookmarkStart w:id="23" w:name="_Toc353180392"/>
            <w:bookmarkStart w:id="24" w:name="_Toc353264151"/>
            <w:bookmarkStart w:id="25" w:name="_Toc354432060"/>
            <w:bookmarkStart w:id="26" w:name="_Toc354474360"/>
            <w:bookmarkStart w:id="27" w:name="_Toc357491525"/>
            <w:bookmarkStart w:id="28" w:name="_Toc374953893"/>
            <w:bookmarkStart w:id="29" w:name="_Toc375224003"/>
            <w:bookmarkStart w:id="30" w:name="_Toc436121614"/>
            <w:r w:rsidRPr="0050611C">
              <w:rPr>
                <w:b/>
                <w:iCs/>
                <w:sz w:val="20"/>
                <w:szCs w:val="20"/>
              </w:rPr>
              <w:t>Форма договора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1" w:name="_Toc436121615"/>
            <w:r w:rsidRPr="0050611C">
              <w:rPr>
                <w:sz w:val="20"/>
                <w:szCs w:val="20"/>
              </w:rPr>
              <w:t>○ кредит по графику,</w:t>
            </w:r>
            <w:bookmarkEnd w:id="31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2" w:name="_Toc436121616"/>
            <w:r w:rsidRPr="0050611C">
              <w:rPr>
                <w:sz w:val="20"/>
                <w:szCs w:val="20"/>
              </w:rPr>
              <w:t>○ кредитная линия с лимитом задолженности,</w:t>
            </w:r>
            <w:bookmarkEnd w:id="32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3" w:name="_Toc436121617"/>
            <w:r w:rsidRPr="0050611C">
              <w:rPr>
                <w:sz w:val="20"/>
                <w:szCs w:val="20"/>
              </w:rPr>
              <w:t>○ кредитная линия с лимитом выдачи,</w:t>
            </w:r>
            <w:bookmarkEnd w:id="33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4" w:name="_Toc436121618"/>
            <w:r w:rsidRPr="0050611C">
              <w:rPr>
                <w:sz w:val="20"/>
                <w:szCs w:val="20"/>
              </w:rPr>
              <w:t>○ кредит в форме овердрафт,</w:t>
            </w:r>
            <w:bookmarkEnd w:id="34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b/>
                <w:i/>
                <w:iCs/>
                <w:sz w:val="20"/>
                <w:szCs w:val="20"/>
              </w:rPr>
            </w:pPr>
            <w:bookmarkStart w:id="35" w:name="_Toc436121619"/>
            <w:r w:rsidRPr="0050611C">
              <w:rPr>
                <w:sz w:val="20"/>
                <w:szCs w:val="20"/>
              </w:rPr>
              <w:t>○ факторинг</w:t>
            </w:r>
            <w:bookmarkEnd w:id="35"/>
          </w:p>
        </w:tc>
      </w:tr>
      <w:tr w:rsidR="003A55BB" w:rsidRPr="0050611C" w:rsidTr="00824800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Сумма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outlineLvl w:val="1"/>
              <w:rPr>
                <w:b/>
                <w:iCs/>
                <w:sz w:val="20"/>
                <w:szCs w:val="20"/>
              </w:rPr>
            </w:pPr>
            <w:bookmarkStart w:id="36" w:name="_Toc257623296"/>
            <w:bookmarkStart w:id="37" w:name="_Toc258841038"/>
            <w:bookmarkStart w:id="38" w:name="_Toc274568652"/>
            <w:bookmarkStart w:id="39" w:name="_Toc278347172"/>
            <w:bookmarkStart w:id="40" w:name="_Toc279321776"/>
            <w:bookmarkStart w:id="41" w:name="_Toc282496048"/>
            <w:bookmarkStart w:id="42" w:name="_Toc282514942"/>
            <w:bookmarkStart w:id="43" w:name="_Toc292372297"/>
            <w:bookmarkStart w:id="44" w:name="_Toc313011521"/>
            <w:bookmarkStart w:id="45" w:name="_Toc320885838"/>
            <w:bookmarkStart w:id="46" w:name="_Toc324774717"/>
            <w:bookmarkStart w:id="47" w:name="_Toc353180395"/>
            <w:bookmarkStart w:id="48" w:name="_Toc353264154"/>
            <w:bookmarkStart w:id="49" w:name="_Toc354432063"/>
            <w:bookmarkStart w:id="50" w:name="_Toc354474363"/>
            <w:bookmarkStart w:id="51" w:name="_Toc357491528"/>
            <w:bookmarkStart w:id="52" w:name="_Toc374953896"/>
            <w:bookmarkStart w:id="53" w:name="_Toc375224006"/>
            <w:bookmarkStart w:id="54" w:name="_Toc436121620"/>
            <w:r w:rsidRPr="0050611C">
              <w:rPr>
                <w:b/>
                <w:iCs/>
                <w:sz w:val="20"/>
                <w:szCs w:val="20"/>
              </w:rPr>
              <w:t>Срок кредита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50611C">
              <w:rPr>
                <w:b/>
                <w:iCs/>
                <w:sz w:val="20"/>
                <w:szCs w:val="20"/>
              </w:rPr>
              <w:t>, мес.</w:t>
            </w:r>
            <w:bookmarkEnd w:id="5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Ставка</w:t>
            </w:r>
          </w:p>
        </w:tc>
        <w:tc>
          <w:tcPr>
            <w:tcW w:w="1275" w:type="dxa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Цель получения кредита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spacing w:after="0"/>
              <w:ind w:left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финансирование текущей деятельности (приобретение сырья, расчеты с контрагентами и т.п.),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Приобретение машин и оборудования,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lastRenderedPageBreak/>
              <w:t xml:space="preserve">○  Приобретение недвижимости, 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Инвестиционные кредиты,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Другие цели, предусмотренные уставом Заемщика,  Иное______________________________________________________________________________________________________________________________________</w:t>
            </w:r>
          </w:p>
        </w:tc>
      </w:tr>
      <w:tr w:rsidR="003A55BB" w:rsidRPr="0050611C" w:rsidTr="00824800">
        <w:trPr>
          <w:trHeight w:val="17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lastRenderedPageBreak/>
              <w:t>Порядок оплаты услуг банка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8C933" wp14:editId="6B5B513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3810</wp:posOffset>
                      </wp:positionV>
                      <wp:extent cx="158750" cy="152400"/>
                      <wp:effectExtent l="0" t="0" r="1270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3EA191" id="Прямоугольник 18" o:spid="_x0000_s1026" style="position:absolute;margin-left:5.4pt;margin-top:.3pt;width:12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87557" wp14:editId="5BCA5EE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1905</wp:posOffset>
                      </wp:positionV>
                      <wp:extent cx="152400" cy="144145"/>
                      <wp:effectExtent l="0" t="0" r="1905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C5DDE" id="Прямоугольник 17" o:spid="_x0000_s1026" style="position:absolute;margin-left:116.8pt;margin-top:.15pt;width:12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"/>
                  </w:pict>
                </mc:Fallback>
              </mc:AlternateContent>
            </w:r>
            <w:r w:rsidRPr="0050611C">
              <w:rPr>
                <w:b/>
                <w:i/>
                <w:sz w:val="20"/>
                <w:szCs w:val="20"/>
              </w:rPr>
              <w:t xml:space="preserve">          Единовременно                    Частями</w:t>
            </w:r>
          </w:p>
        </w:tc>
      </w:tr>
    </w:tbl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Сведения о действующих кредитах и займах, лизинговых договорах на дату составления анкеты: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123"/>
        <w:gridCol w:w="1203"/>
        <w:gridCol w:w="1177"/>
        <w:gridCol w:w="1593"/>
        <w:gridCol w:w="1172"/>
        <w:gridCol w:w="1147"/>
        <w:gridCol w:w="1319"/>
      </w:tblGrid>
      <w:tr w:rsidR="003A55BB" w:rsidRPr="0050611C" w:rsidTr="00824800">
        <w:tc>
          <w:tcPr>
            <w:tcW w:w="172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  <w:r w:rsidRPr="0050611C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r w:rsidRPr="0050611C">
              <w:rPr>
                <w:rFonts w:ascii="Calibri" w:eastAsia="Calibri" w:hAnsi="Calibri"/>
                <w:sz w:val="20"/>
                <w:szCs w:val="20"/>
              </w:rPr>
              <w:t>кредитора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(займодателя)</w:t>
            </w:r>
          </w:p>
        </w:tc>
        <w:tc>
          <w:tcPr>
            <w:tcW w:w="112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выдачи</w:t>
            </w:r>
          </w:p>
        </w:tc>
        <w:tc>
          <w:tcPr>
            <w:tcW w:w="120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погашения</w:t>
            </w:r>
          </w:p>
        </w:tc>
        <w:tc>
          <w:tcPr>
            <w:tcW w:w="11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 по договору, тыс. руб.</w:t>
            </w:r>
          </w:p>
        </w:tc>
        <w:tc>
          <w:tcPr>
            <w:tcW w:w="1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Остаток ссудной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задолженности,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тыс. руб.</w:t>
            </w:r>
          </w:p>
        </w:tc>
        <w:tc>
          <w:tcPr>
            <w:tcW w:w="1172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ind w:left="-34" w:firstLine="34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Комиссия</w:t>
            </w:r>
          </w:p>
        </w:tc>
        <w:tc>
          <w:tcPr>
            <w:tcW w:w="114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Ставка, %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годовых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обеспечения</w:t>
            </w: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Данные об учредителях: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601"/>
      </w:tblGrid>
      <w:tr w:rsidR="003A55BB" w:rsidRPr="0050611C" w:rsidTr="00824800">
        <w:tc>
          <w:tcPr>
            <w:tcW w:w="779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организации/ФИО (паспортные данные)</w:t>
            </w:r>
          </w:p>
        </w:tc>
        <w:tc>
          <w:tcPr>
            <w:tcW w:w="260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уставном капитале</w:t>
            </w:r>
          </w:p>
        </w:tc>
      </w:tr>
      <w:tr w:rsidR="003A55BB" w:rsidRPr="0050611C" w:rsidTr="00824800">
        <w:tc>
          <w:tcPr>
            <w:tcW w:w="779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779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Сведения о действующих обязательствах учредителей, собственников бизнеса: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123"/>
        <w:gridCol w:w="1203"/>
        <w:gridCol w:w="1177"/>
        <w:gridCol w:w="1593"/>
        <w:gridCol w:w="1172"/>
        <w:gridCol w:w="1147"/>
        <w:gridCol w:w="1319"/>
      </w:tblGrid>
      <w:tr w:rsidR="003A55BB" w:rsidRPr="0050611C" w:rsidTr="00824800">
        <w:tc>
          <w:tcPr>
            <w:tcW w:w="172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  <w:r w:rsidRPr="0050611C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r w:rsidRPr="0050611C">
              <w:rPr>
                <w:rFonts w:ascii="Calibri" w:eastAsia="Calibri" w:hAnsi="Calibri"/>
                <w:sz w:val="20"/>
                <w:szCs w:val="20"/>
              </w:rPr>
              <w:t>кредитора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(займодателя)</w:t>
            </w:r>
          </w:p>
        </w:tc>
        <w:tc>
          <w:tcPr>
            <w:tcW w:w="112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выдачи</w:t>
            </w:r>
          </w:p>
        </w:tc>
        <w:tc>
          <w:tcPr>
            <w:tcW w:w="120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погашения</w:t>
            </w:r>
          </w:p>
        </w:tc>
        <w:tc>
          <w:tcPr>
            <w:tcW w:w="11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 по договору, тыс. руб.</w:t>
            </w:r>
          </w:p>
        </w:tc>
        <w:tc>
          <w:tcPr>
            <w:tcW w:w="1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Остаток ссудной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задолженности,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тыс. руб.</w:t>
            </w:r>
          </w:p>
        </w:tc>
        <w:tc>
          <w:tcPr>
            <w:tcW w:w="1172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ind w:left="-34" w:firstLine="34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Комиссия</w:t>
            </w:r>
          </w:p>
        </w:tc>
        <w:tc>
          <w:tcPr>
            <w:tcW w:w="114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Ставка, %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годовых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обеспечения</w:t>
            </w: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spacing w:after="60"/>
        <w:jc w:val="center"/>
        <w:rPr>
          <w:b/>
          <w:sz w:val="20"/>
          <w:szCs w:val="20"/>
        </w:rPr>
      </w:pPr>
    </w:p>
    <w:p w:rsidR="003A55BB" w:rsidRPr="0050611C" w:rsidRDefault="003A55BB" w:rsidP="003A55BB">
      <w:pPr>
        <w:tabs>
          <w:tab w:val="left" w:pos="1276"/>
        </w:tabs>
        <w:spacing w:after="60"/>
        <w:jc w:val="center"/>
        <w:rPr>
          <w:b/>
          <w:bCs/>
          <w:sz w:val="20"/>
          <w:szCs w:val="20"/>
        </w:rPr>
      </w:pPr>
      <w:r w:rsidRPr="0050611C">
        <w:rPr>
          <w:b/>
          <w:sz w:val="20"/>
          <w:szCs w:val="20"/>
        </w:rPr>
        <w:t>Сведения о руководстве предприятия (директор, заместитель директора, главный бухгалтер и др.):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086"/>
        <w:gridCol w:w="1418"/>
        <w:gridCol w:w="1701"/>
        <w:gridCol w:w="1655"/>
        <w:gridCol w:w="1513"/>
      </w:tblGrid>
      <w:tr w:rsidR="003A55BB" w:rsidRPr="0050611C" w:rsidTr="00824800">
        <w:tc>
          <w:tcPr>
            <w:tcW w:w="30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Ф.И.О. (паспортные данные)</w:t>
            </w:r>
          </w:p>
        </w:tc>
        <w:tc>
          <w:tcPr>
            <w:tcW w:w="105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1655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151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Образование / специальность</w:t>
            </w:r>
          </w:p>
        </w:tc>
      </w:tr>
      <w:tr w:rsidR="003A55BB" w:rsidRPr="0050611C" w:rsidTr="00824800">
        <w:tc>
          <w:tcPr>
            <w:tcW w:w="30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0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0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spacing w:after="60"/>
        <w:ind w:left="720"/>
        <w:rPr>
          <w:b/>
          <w:bCs/>
          <w:sz w:val="20"/>
          <w:szCs w:val="20"/>
        </w:rPr>
      </w:pPr>
      <w:r w:rsidRPr="0050611C">
        <w:rPr>
          <w:b/>
          <w:sz w:val="20"/>
          <w:szCs w:val="20"/>
        </w:rPr>
        <w:t>Связанные компании и предприниматели (общие учредители / совместная деятельность)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3026"/>
      </w:tblGrid>
      <w:tr w:rsidR="003A55BB" w:rsidRPr="0050611C" w:rsidTr="00824800">
        <w:tc>
          <w:tcPr>
            <w:tcW w:w="340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организации / ИП</w:t>
            </w:r>
          </w:p>
        </w:tc>
        <w:tc>
          <w:tcPr>
            <w:tcW w:w="396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деятельности</w:t>
            </w:r>
          </w:p>
        </w:tc>
        <w:tc>
          <w:tcPr>
            <w:tcW w:w="3026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Адрес месторасположения</w:t>
            </w:r>
          </w:p>
        </w:tc>
      </w:tr>
      <w:tr w:rsidR="003A55BB" w:rsidRPr="0050611C" w:rsidTr="00824800">
        <w:tc>
          <w:tcPr>
            <w:tcW w:w="34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4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ind w:left="720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 xml:space="preserve">                                                    Размер крупной сделки: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3A55BB" w:rsidRPr="0050611C" w:rsidTr="00824800">
        <w:trPr>
          <w:trHeight w:val="92"/>
        </w:trPr>
        <w:tc>
          <w:tcPr>
            <w:tcW w:w="4678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iCs/>
                <w:sz w:val="20"/>
                <w:szCs w:val="20"/>
              </w:rPr>
            </w:pPr>
            <w:r w:rsidRPr="0050611C">
              <w:rPr>
                <w:rFonts w:ascii="NTTierce" w:hAnsi="NTTierce"/>
                <w:iCs/>
                <w:sz w:val="20"/>
                <w:szCs w:val="20"/>
              </w:rPr>
              <w:t>Валюта баланса заёмщика (на последнюю отчетную  дату), тыс. руб.:</w:t>
            </w:r>
          </w:p>
        </w:tc>
        <w:tc>
          <w:tcPr>
            <w:tcW w:w="5670" w:type="dxa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left="180" w:right="210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238"/>
        </w:trPr>
        <w:tc>
          <w:tcPr>
            <w:tcW w:w="4678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b/>
                <w:i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Полномочия директора в соответствии с Уставом</w:t>
            </w:r>
          </w:p>
        </w:tc>
        <w:tc>
          <w:tcPr>
            <w:tcW w:w="5670" w:type="dxa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5"/>
        </w:trPr>
        <w:tc>
          <w:tcPr>
            <w:tcW w:w="4678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b/>
                <w:i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Размер крупной сделки</w:t>
            </w:r>
          </w:p>
        </w:tc>
        <w:tc>
          <w:tcPr>
            <w:tcW w:w="5670" w:type="dxa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left="180" w:right="210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</w:tc>
      </w:tr>
    </w:tbl>
    <w:p w:rsidR="003A55BB" w:rsidRDefault="003A55BB" w:rsidP="003A55BB">
      <w:pPr>
        <w:tabs>
          <w:tab w:val="left" w:pos="1276"/>
        </w:tabs>
        <w:ind w:left="720"/>
        <w:rPr>
          <w:b/>
          <w:bCs/>
          <w:sz w:val="20"/>
          <w:szCs w:val="20"/>
          <w:lang w:val="en-US"/>
        </w:rPr>
      </w:pPr>
      <w:r w:rsidRPr="0050611C">
        <w:rPr>
          <w:b/>
          <w:bCs/>
          <w:sz w:val="20"/>
          <w:szCs w:val="20"/>
        </w:rPr>
        <w:t xml:space="preserve">                                       </w:t>
      </w:r>
    </w:p>
    <w:p w:rsidR="003A55BB" w:rsidRPr="0050611C" w:rsidRDefault="003A55BB" w:rsidP="003A55BB">
      <w:pPr>
        <w:tabs>
          <w:tab w:val="left" w:pos="1276"/>
        </w:tabs>
        <w:ind w:left="720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lastRenderedPageBreak/>
        <w:t>Предлагаемое обеспечение по кредиту (залог):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5103"/>
      </w:tblGrid>
      <w:tr w:rsidR="003A55BB" w:rsidRPr="0050611C" w:rsidTr="00824800">
        <w:trPr>
          <w:trHeight w:val="338"/>
        </w:trPr>
        <w:tc>
          <w:tcPr>
            <w:tcW w:w="3261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Вид обеспечения</w:t>
            </w:r>
          </w:p>
        </w:tc>
        <w:tc>
          <w:tcPr>
            <w:tcW w:w="1984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Балансовая стоимость, рыночная стоимость</w:t>
            </w:r>
          </w:p>
        </w:tc>
        <w:tc>
          <w:tcPr>
            <w:tcW w:w="5103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Владелец (Наименование организации/Ф.И.О. паспортные данные, ИНН)</w:t>
            </w:r>
          </w:p>
        </w:tc>
      </w:tr>
      <w:tr w:rsidR="003A55BB" w:rsidRPr="0050611C" w:rsidTr="00824800">
        <w:tc>
          <w:tcPr>
            <w:tcW w:w="3261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261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keepNext/>
        <w:jc w:val="center"/>
        <w:outlineLvl w:val="3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>Личное имущество, принадлежащее собственникам бизнеса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00"/>
        <w:gridCol w:w="1541"/>
        <w:gridCol w:w="2221"/>
        <w:gridCol w:w="1469"/>
        <w:gridCol w:w="1652"/>
      </w:tblGrid>
      <w:tr w:rsidR="003A55BB" w:rsidRPr="0050611C" w:rsidTr="00824800">
        <w:tc>
          <w:tcPr>
            <w:tcW w:w="1665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5" w:name="_Toc436121621"/>
            <w:r w:rsidRPr="0050611C">
              <w:rPr>
                <w:iCs/>
                <w:sz w:val="20"/>
                <w:szCs w:val="20"/>
              </w:rPr>
              <w:t>Вид имущества</w:t>
            </w:r>
            <w:bookmarkEnd w:id="55"/>
          </w:p>
        </w:tc>
        <w:tc>
          <w:tcPr>
            <w:tcW w:w="1800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6" w:name="_Toc436121622"/>
            <w:r w:rsidRPr="0050611C">
              <w:rPr>
                <w:iCs/>
                <w:sz w:val="20"/>
                <w:szCs w:val="20"/>
              </w:rPr>
              <w:t>Собственник</w:t>
            </w:r>
            <w:bookmarkEnd w:id="56"/>
          </w:p>
        </w:tc>
        <w:tc>
          <w:tcPr>
            <w:tcW w:w="154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7" w:name="_Toc436121623"/>
            <w:r w:rsidRPr="0050611C">
              <w:rPr>
                <w:iCs/>
                <w:sz w:val="20"/>
                <w:szCs w:val="20"/>
              </w:rPr>
              <w:t>Описание</w:t>
            </w:r>
            <w:bookmarkEnd w:id="57"/>
          </w:p>
        </w:tc>
        <w:tc>
          <w:tcPr>
            <w:tcW w:w="222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8" w:name="_Toc436121624"/>
            <w:r w:rsidRPr="0050611C">
              <w:rPr>
                <w:iCs/>
                <w:sz w:val="20"/>
                <w:szCs w:val="20"/>
              </w:rPr>
              <w:t>Местонахождение</w:t>
            </w:r>
            <w:bookmarkEnd w:id="58"/>
          </w:p>
        </w:tc>
        <w:tc>
          <w:tcPr>
            <w:tcW w:w="146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9" w:name="_Toc436121625"/>
            <w:r w:rsidRPr="0050611C">
              <w:rPr>
                <w:iCs/>
                <w:sz w:val="20"/>
                <w:szCs w:val="20"/>
              </w:rPr>
              <w:t>Стоимость</w:t>
            </w:r>
            <w:bookmarkEnd w:id="59"/>
          </w:p>
        </w:tc>
        <w:tc>
          <w:tcPr>
            <w:tcW w:w="1652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Обременение</w:t>
            </w:r>
          </w:p>
        </w:tc>
      </w:tr>
      <w:tr w:rsidR="003A55BB" w:rsidRPr="0050611C" w:rsidTr="00824800">
        <w:trPr>
          <w:trHeight w:val="450"/>
        </w:trPr>
        <w:tc>
          <w:tcPr>
            <w:tcW w:w="1665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450"/>
        </w:trPr>
        <w:tc>
          <w:tcPr>
            <w:tcW w:w="1665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0206"/>
          <w:tab w:val="left" w:pos="10348"/>
        </w:tabs>
        <w:ind w:left="720" w:right="209"/>
        <w:rPr>
          <w:b/>
          <w:iCs/>
          <w:sz w:val="20"/>
          <w:szCs w:val="20"/>
        </w:rPr>
      </w:pPr>
      <w:r w:rsidRPr="0050611C">
        <w:rPr>
          <w:b/>
          <w:iCs/>
          <w:sz w:val="20"/>
          <w:szCs w:val="20"/>
        </w:rPr>
        <w:t xml:space="preserve">                                                Возможные гаранты, поручители.</w:t>
      </w:r>
    </w:p>
    <w:tbl>
      <w:tblPr>
        <w:tblW w:w="1035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3969"/>
        <w:gridCol w:w="1989"/>
      </w:tblGrid>
      <w:tr w:rsidR="003A55BB" w:rsidRPr="0050611C" w:rsidTr="00824800">
        <w:trPr>
          <w:cantSplit/>
        </w:trPr>
        <w:tc>
          <w:tcPr>
            <w:tcW w:w="440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center"/>
              <w:rPr>
                <w:iCs/>
                <w:sz w:val="20"/>
                <w:szCs w:val="20"/>
              </w:rPr>
            </w:pPr>
            <w:r w:rsidRPr="0050611C">
              <w:rPr>
                <w:iCs/>
                <w:sz w:val="20"/>
                <w:szCs w:val="20"/>
              </w:rPr>
              <w:t>Наименование предприятия/ Ф.И.О., паспортные данные поручителя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center"/>
              <w:rPr>
                <w:iCs/>
                <w:sz w:val="20"/>
                <w:szCs w:val="20"/>
              </w:rPr>
            </w:pPr>
            <w:r w:rsidRPr="0050611C">
              <w:rPr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98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center"/>
              <w:rPr>
                <w:iCs/>
                <w:sz w:val="20"/>
                <w:szCs w:val="20"/>
              </w:rPr>
            </w:pPr>
            <w:r w:rsidRPr="0050611C">
              <w:rPr>
                <w:iCs/>
                <w:sz w:val="20"/>
                <w:szCs w:val="20"/>
              </w:rPr>
              <w:t>ИНН</w:t>
            </w:r>
          </w:p>
        </w:tc>
      </w:tr>
      <w:tr w:rsidR="003A55BB" w:rsidRPr="0050611C" w:rsidTr="00824800">
        <w:trPr>
          <w:cantSplit/>
        </w:trPr>
        <w:tc>
          <w:tcPr>
            <w:tcW w:w="4401" w:type="dxa"/>
            <w:shd w:val="clear" w:color="auto" w:fill="FFFFFF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</w:tr>
      <w:tr w:rsidR="003A55BB" w:rsidRPr="0050611C" w:rsidTr="00824800">
        <w:trPr>
          <w:cantSplit/>
        </w:trPr>
        <w:tc>
          <w:tcPr>
            <w:tcW w:w="4401" w:type="dxa"/>
            <w:shd w:val="clear" w:color="auto" w:fill="FFFFFF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</w:tr>
      <w:tr w:rsidR="003A55BB" w:rsidRPr="0050611C" w:rsidTr="00824800">
        <w:trPr>
          <w:cantSplit/>
        </w:trPr>
        <w:tc>
          <w:tcPr>
            <w:tcW w:w="4401" w:type="dxa"/>
            <w:shd w:val="clear" w:color="auto" w:fill="FFFFFF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Информация об имуществе предприятия:</w:t>
      </w:r>
    </w:p>
    <w:p w:rsidR="003A55BB" w:rsidRPr="0050611C" w:rsidRDefault="003A55BB" w:rsidP="003A55BB">
      <w:pPr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Собственные (основные средства):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435"/>
        <w:gridCol w:w="2693"/>
        <w:gridCol w:w="1751"/>
      </w:tblGrid>
      <w:tr w:rsidR="003A55BB" w:rsidRPr="0050611C" w:rsidTr="00824800">
        <w:trPr>
          <w:trHeight w:val="647"/>
        </w:trPr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группы основных средств</w:t>
            </w:r>
          </w:p>
        </w:tc>
        <w:tc>
          <w:tcPr>
            <w:tcW w:w="195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Местонахождение</w:t>
            </w:r>
          </w:p>
        </w:tc>
        <w:tc>
          <w:tcPr>
            <w:tcW w:w="1435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Ввод в эксплуатацию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Остаточная стоимость на последнюю отчетную дату, тыс. руб.</w:t>
            </w:r>
          </w:p>
        </w:tc>
        <w:tc>
          <w:tcPr>
            <w:tcW w:w="175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Наличие обременения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Здания и сооружения (производственные, офисные, складские, торговые)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Оборудование, в </w:t>
            </w:r>
            <w:proofErr w:type="spellStart"/>
            <w:r w:rsidRPr="0050611C">
              <w:rPr>
                <w:rFonts w:ascii="Calibri" w:eastAsia="Calibri" w:hAnsi="Calibri"/>
                <w:sz w:val="20"/>
                <w:szCs w:val="20"/>
              </w:rPr>
              <w:t>т.ч</w:t>
            </w:r>
            <w:proofErr w:type="spellEnd"/>
            <w:r w:rsidRPr="0050611C">
              <w:rPr>
                <w:rFonts w:ascii="Calibri" w:eastAsia="Calibri" w:hAnsi="Calibri"/>
                <w:sz w:val="20"/>
                <w:szCs w:val="20"/>
              </w:rPr>
              <w:t>. производственное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Автотранспорт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Прочие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390"/>
        </w:trPr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Итого собственных основных средств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rPr>
          <w:rFonts w:eastAsia="Calibri"/>
          <w:sz w:val="20"/>
          <w:szCs w:val="20"/>
        </w:rPr>
      </w:pPr>
      <w:r w:rsidRPr="0050611C">
        <w:rPr>
          <w:b/>
          <w:sz w:val="20"/>
          <w:szCs w:val="20"/>
        </w:rPr>
        <w:t>Арендованное: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633"/>
        <w:gridCol w:w="1633"/>
        <w:gridCol w:w="1633"/>
        <w:gridCol w:w="1633"/>
        <w:gridCol w:w="1633"/>
      </w:tblGrid>
      <w:tr w:rsidR="003A55BB" w:rsidRPr="0050611C" w:rsidTr="00824800">
        <w:tc>
          <w:tcPr>
            <w:tcW w:w="223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Арендодатель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Место нахождения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Договор аренды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Срок аренды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Арендная плата в месяц</w:t>
            </w: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Здания и сооружения</w:t>
            </w:r>
          </w:p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(производственные, офисные, складские, торговые)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Оборудование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Автотранспорт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Прочее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  <w:shd w:val="clear" w:color="auto" w:fill="EAF1DD"/>
        </w:rPr>
        <w:lastRenderedPageBreak/>
        <w:t>Краткое описание деятельности предприятия (специфика), перспективы развития: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444"/>
      </w:tblGrid>
      <w:tr w:rsidR="003A55BB" w:rsidRPr="0050611C" w:rsidTr="00824800">
        <w:trPr>
          <w:trHeight w:val="651"/>
        </w:trPr>
        <w:tc>
          <w:tcPr>
            <w:tcW w:w="10398" w:type="dxa"/>
            <w:gridSpan w:val="2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954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Основные виды выпускаемой/реализуемой продукции (услуг)</w:t>
            </w:r>
          </w:p>
        </w:tc>
        <w:tc>
          <w:tcPr>
            <w:tcW w:w="4444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выручке, % (за последний отчетный период)</w:t>
            </w:r>
          </w:p>
        </w:tc>
      </w:tr>
      <w:tr w:rsidR="003A55BB" w:rsidRPr="0050611C" w:rsidTr="00824800">
        <w:tc>
          <w:tcPr>
            <w:tcW w:w="595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95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поставщики: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продукции/услуги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Договор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Условия оплаты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общем объеме поставок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Расшифровка кредиторской задолженности по состоянию на дату составления анкеты: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кредитора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Причина образования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Сумма, тыс. руб.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 возникновения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Просроченная задолженность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Работники предприятия (задолженность по заработной плате)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ИФНС (задолженность по налогам)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покупатели: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продукции/услуги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Договор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Условия оплаты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общем объеме продаж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Расшифровка дебиторской задолженности по состоянию на дату составления анкеты: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Причина образования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Сумма, тыс. руб.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 возникновения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Просроченная задолженность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lastRenderedPageBreak/>
              <w:t>Работники предприятия (задолженность по заработной плате)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ИФНС (задолженность по налогам)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конкуренты: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449"/>
        <w:gridCol w:w="2449"/>
        <w:gridCol w:w="2450"/>
      </w:tblGrid>
      <w:tr w:rsidR="003A55BB" w:rsidRPr="0050611C" w:rsidTr="00824800">
        <w:tc>
          <w:tcPr>
            <w:tcW w:w="305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4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Местонахождение</w:t>
            </w:r>
          </w:p>
        </w:tc>
        <w:tc>
          <w:tcPr>
            <w:tcW w:w="244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245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Недостатки</w:t>
            </w:r>
          </w:p>
        </w:tc>
      </w:tr>
      <w:tr w:rsidR="003A55BB" w:rsidRPr="0050611C" w:rsidTr="00824800">
        <w:tc>
          <w:tcPr>
            <w:tcW w:w="30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0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rFonts w:eastAsia="Calibri"/>
          <w:sz w:val="20"/>
          <w:szCs w:val="20"/>
        </w:rPr>
      </w:pPr>
    </w:p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Отчет о прибылях и убытках (для организаций и ИП, ведущих бухгалтерский учет):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459"/>
      </w:tblGrid>
      <w:tr w:rsidR="003A55BB" w:rsidRPr="0050611C" w:rsidTr="00824800">
        <w:tc>
          <w:tcPr>
            <w:tcW w:w="5104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835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24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завершенный период текущего года</w:t>
            </w: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1. Выручка от реализации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2. Расходы, связанные с реализацией продукции: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2.1. Себестоимость продаж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2.2.  Коммерческие расходы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2.3. Управленческие расходы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3. Валовая прибыль (стр. 1 – стр. 2)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4. Прочие доходы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5. Прочие расходы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6. Налоги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7. Чистая прибыль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8. Совокупный финансовый результат периода (стр.2500 ф.№2)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Отчет о прибылях и убытках (руб.)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186"/>
        <w:gridCol w:w="1701"/>
        <w:gridCol w:w="1751"/>
      </w:tblGrid>
      <w:tr w:rsidR="003A55BB" w:rsidRPr="0050611C" w:rsidTr="00824800">
        <w:tc>
          <w:tcPr>
            <w:tcW w:w="47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186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последний отчетный год (согласно декларации)</w:t>
            </w:r>
          </w:p>
        </w:tc>
        <w:tc>
          <w:tcPr>
            <w:tcW w:w="170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75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завершенный период текущего года</w:t>
            </w: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1. Выручка от реализации 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2. Общие расходы в </w:t>
            </w:r>
            <w:proofErr w:type="spellStart"/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т.ч</w:t>
            </w:r>
            <w:proofErr w:type="spellEnd"/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2.1. Прямые материальные затраты (расходы на покупку товаров / сырья, материалов)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2.2.  Зарплата персонала с учетом страховых взносов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2.3. Прочие расходы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3. Валовая прибыль (стр. 1 – стр. 2)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4. Прочие доходы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5. Налоги 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6. Чистая прибыль (стр.3 + стр.4 -стр.5)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rFonts w:eastAsia="Calibri"/>
          <w:sz w:val="20"/>
          <w:szCs w:val="20"/>
        </w:rPr>
      </w:pPr>
      <w:r w:rsidRPr="0050611C">
        <w:rPr>
          <w:rFonts w:eastAsia="Calibri"/>
          <w:sz w:val="20"/>
          <w:szCs w:val="20"/>
        </w:rPr>
        <w:t xml:space="preserve"> </w:t>
      </w:r>
    </w:p>
    <w:p w:rsidR="003A55BB" w:rsidRPr="0050611C" w:rsidRDefault="003A55BB" w:rsidP="003A55BB">
      <w:pPr>
        <w:spacing w:after="0"/>
        <w:ind w:left="-737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lastRenderedPageBreak/>
        <w:t xml:space="preserve">     Возникали ли у Вас конфликтные ситуации с правоохранительными или другими государственными органами, по какой причине:</w:t>
      </w:r>
    </w:p>
    <w:p w:rsidR="003A55BB" w:rsidRPr="0050611C" w:rsidRDefault="003A55BB" w:rsidP="003A55BB">
      <w:pPr>
        <w:spacing w:after="0"/>
        <w:ind w:left="-540" w:right="-22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D2897" wp14:editId="09FAEA7F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71DF78" id="Прямоугольник 16" o:spid="_x0000_s1026" style="position:absolute;margin-left:66.6pt;margin-top:1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I/SxYU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C21B" wp14:editId="56DD79F2">
                <wp:simplePos x="0" y="0"/>
                <wp:positionH relativeFrom="column">
                  <wp:posOffset>-182880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B5EA7" id="Прямоугольник 15" o:spid="_x0000_s1026" style="position:absolute;margin-left:-14.4pt;margin-top:1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B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"/>
            </w:pict>
          </mc:Fallback>
        </mc:AlternateContent>
      </w:r>
      <w:r w:rsidRPr="0050611C">
        <w:rPr>
          <w:sz w:val="20"/>
          <w:szCs w:val="20"/>
        </w:rPr>
        <w:t xml:space="preserve">            Нет                            Да                 дата и причина ___________________________________________________</w:t>
      </w:r>
    </w:p>
    <w:p w:rsidR="003A55BB" w:rsidRPr="0050611C" w:rsidRDefault="003A55BB" w:rsidP="003A55BB">
      <w:pPr>
        <w:spacing w:after="0"/>
        <w:ind w:left="-567" w:right="-227"/>
        <w:rPr>
          <w:sz w:val="20"/>
          <w:szCs w:val="20"/>
        </w:rPr>
      </w:pPr>
    </w:p>
    <w:p w:rsidR="003A55BB" w:rsidRPr="0050611C" w:rsidRDefault="003A55BB" w:rsidP="003A55BB">
      <w:pPr>
        <w:spacing w:after="0"/>
        <w:ind w:left="-567" w:right="-227"/>
        <w:rPr>
          <w:sz w:val="20"/>
          <w:szCs w:val="20"/>
        </w:rPr>
      </w:pPr>
      <w:r w:rsidRPr="0050611C">
        <w:rPr>
          <w:sz w:val="20"/>
          <w:szCs w:val="20"/>
        </w:rPr>
        <w:t>Источник информации о  кредитовании в АО «Автоградбанк»: __________________________________________________________________________________________</w:t>
      </w:r>
    </w:p>
    <w:p w:rsidR="003A55BB" w:rsidRPr="0050611C" w:rsidRDefault="003A55BB" w:rsidP="003A55BB">
      <w:pPr>
        <w:spacing w:after="0"/>
        <w:ind w:left="-540" w:right="-227" w:firstLine="720"/>
        <w:jc w:val="center"/>
        <w:rPr>
          <w:sz w:val="20"/>
          <w:szCs w:val="20"/>
        </w:rPr>
      </w:pPr>
      <w:r w:rsidRPr="0050611C">
        <w:rPr>
          <w:sz w:val="20"/>
          <w:szCs w:val="20"/>
          <w:vertAlign w:val="superscript"/>
        </w:rPr>
        <w:t xml:space="preserve"> (название газеты, журнала, радиорекламы, телерекламы, знакомые, прочее)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Заявитель выражает свое согласие на предоставление Банком в целях формирования кредитной истории Заявителя всех необходимых сведений о Заявителе, о его обязательствах и иной содержащейся в настоящей Заявке  и в сопутствующих документах информации, предусмотренной Федеральным Законом «О кредитных историях»,  в ОАО «Национальное бюро кредитных историй» (ОАО «НБКИ») Заявитель выражает согласие на получение Банком кредитных отчетов (информации, входящей в состав кредитной истории) из  ОАО «НБКИ» в порядке, предусмотренном Законом.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Заявитель подтверждает, что получаемый кредит в АО «Автоградбанк» не будет использован на следующие цели: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>- погашение (прямо или косвенно) обязательств других заемщиков перед АО «Автоградбанк»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C27BD" wp14:editId="46AD2393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6C869" id="Прямоугольник 14" o:spid="_x0000_s1026" style="position:absolute;margin-left:66.6pt;margin-top:1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2RaA3k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A94CB" wp14:editId="116B1A26">
                <wp:simplePos x="0" y="0"/>
                <wp:positionH relativeFrom="column">
                  <wp:posOffset>-182880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66636" id="Прямоугольник 13" o:spid="_x0000_s1026" style="position:absolute;margin-left:-14.4pt;margin-top:1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"/>
            </w:pict>
          </mc:Fallback>
        </mc:AlternateContent>
      </w:r>
      <w:r w:rsidRPr="0050611C">
        <w:rPr>
          <w:sz w:val="20"/>
          <w:szCs w:val="20"/>
        </w:rPr>
        <w:t xml:space="preserve">                Да                               Нет    </w:t>
      </w:r>
    </w:p>
    <w:p w:rsidR="003A55BB" w:rsidRPr="0050611C" w:rsidRDefault="003A55BB" w:rsidP="003A55BB">
      <w:pPr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           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Заявитель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предприятия. Заявитель не возражает против посещения сотрудником Банка места ведения бизнеса, местожительства  и готов предоставить ему всю необходимую информацию. Банк оставляет за собой право обращаться к любому лицу, которое может оказать содействие в принятии решения относительно предоставления или непредставления кредита Заявителю. Если Заявитель по тем или иным причинам не желает, чтобы кто-нибудь был осведомлен о настоящей заявке, то Заявителю следует указать имя (наименование) указанного лица и причину нежелания (например, конкурент): __________________________________________________________________________________.</w:t>
      </w:r>
    </w:p>
    <w:p w:rsidR="003A55BB" w:rsidRPr="0050611C" w:rsidRDefault="003A55BB" w:rsidP="003A55BB">
      <w:pPr>
        <w:tabs>
          <w:tab w:val="left" w:pos="1276"/>
        </w:tabs>
        <w:spacing w:after="0" w:line="240" w:lineRule="exact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       Подпись заемщика __________________________ Дата ______________________</w:t>
      </w:r>
    </w:p>
    <w:p w:rsidR="003A55BB" w:rsidRPr="0050611C" w:rsidRDefault="003A55BB" w:rsidP="003A55BB">
      <w:pPr>
        <w:tabs>
          <w:tab w:val="left" w:pos="1276"/>
        </w:tabs>
        <w:spacing w:after="0" w:line="240" w:lineRule="exact"/>
        <w:ind w:left="-624" w:right="-227"/>
        <w:jc w:val="both"/>
        <w:rPr>
          <w:sz w:val="20"/>
          <w:szCs w:val="20"/>
        </w:rPr>
      </w:pP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Подтверждаем согласие </w:t>
      </w:r>
      <w:r w:rsidRPr="001318C8">
        <w:rPr>
          <w:sz w:val="20"/>
          <w:szCs w:val="20"/>
        </w:rPr>
        <w:t xml:space="preserve">на осуществление АО «Автоградбанк  обработки персональных данных, указанных в настоящей анкете, а также предоставленных устно представителю АО «Автоградбанк», а именно: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="00950AC9" w:rsidRPr="001318C8">
        <w:rPr>
          <w:sz w:val="20"/>
          <w:szCs w:val="20"/>
        </w:rPr>
        <w:t xml:space="preserve">предоставление персональных данных третьему лицу – ООО «ФАНМАНИ» </w:t>
      </w:r>
      <w:r w:rsidRPr="001318C8">
        <w:rPr>
          <w:sz w:val="20"/>
          <w:szCs w:val="20"/>
        </w:rPr>
        <w:t xml:space="preserve">в соответствии с требованиями Федерального Закона от 27.07.2006 №152-ФЗ «О персональных данных». Обработка данных проводится с целью осуществления банковского обслуживания Клиента, предоставления отчетности государственным надзорным органам, </w:t>
      </w:r>
      <w:r w:rsidR="00F06F0D" w:rsidRPr="001318C8">
        <w:rPr>
          <w:sz w:val="20"/>
          <w:szCs w:val="20"/>
        </w:rPr>
        <w:t xml:space="preserve">рассмотрения ООО «ФАНМАНИ» </w:t>
      </w:r>
      <w:r w:rsidR="008124E7" w:rsidRPr="001318C8">
        <w:rPr>
          <w:sz w:val="20"/>
          <w:szCs w:val="20"/>
        </w:rPr>
        <w:t xml:space="preserve">вопроса о предоставлении </w:t>
      </w:r>
      <w:r w:rsidR="00F06F0D" w:rsidRPr="001318C8">
        <w:rPr>
          <w:sz w:val="20"/>
          <w:szCs w:val="20"/>
        </w:rPr>
        <w:t xml:space="preserve">займа, </w:t>
      </w:r>
      <w:r w:rsidRPr="001318C8">
        <w:rPr>
          <w:sz w:val="20"/>
          <w:szCs w:val="20"/>
        </w:rPr>
        <w:t>предоставления Клиенту сведений уведомительного или маркетингового характера, в то</w:t>
      </w:r>
      <w:bookmarkStart w:id="60" w:name="_GoBack"/>
      <w:bookmarkEnd w:id="60"/>
      <w:r w:rsidRPr="001318C8">
        <w:rPr>
          <w:sz w:val="20"/>
          <w:szCs w:val="20"/>
        </w:rPr>
        <w:t>м числе, о новых банковских продуктах, услугах, проводимых акциях, мероприятиях. Отзыв согласия производится путем подачи в АО «Автоградбанк» соответствующего заявления. Согласие выдано на неопределенный срок.</w:t>
      </w:r>
    </w:p>
    <w:p w:rsidR="003A55BB" w:rsidRPr="0050611C" w:rsidRDefault="003A55BB" w:rsidP="003A55BB">
      <w:pPr>
        <w:tabs>
          <w:tab w:val="left" w:pos="1276"/>
        </w:tabs>
        <w:spacing w:line="240" w:lineRule="exact"/>
        <w:ind w:left="-624"/>
        <w:jc w:val="both"/>
      </w:pPr>
      <w:r w:rsidRPr="0050611C">
        <w:t>М.П.</w:t>
      </w:r>
    </w:p>
    <w:p w:rsidR="003A55BB" w:rsidRDefault="003A55BB" w:rsidP="003A55BB">
      <w:pPr>
        <w:tabs>
          <w:tab w:val="left" w:pos="1276"/>
        </w:tabs>
        <w:spacing w:line="240" w:lineRule="exact"/>
        <w:ind w:left="-624"/>
        <w:jc w:val="both"/>
        <w:rPr>
          <w:sz w:val="18"/>
          <w:szCs w:val="18"/>
        </w:rPr>
      </w:pPr>
    </w:p>
    <w:p w:rsidR="003A55BB" w:rsidRPr="0050611C" w:rsidRDefault="003A55BB" w:rsidP="003A55BB">
      <w:pPr>
        <w:tabs>
          <w:tab w:val="left" w:pos="1276"/>
        </w:tabs>
        <w:spacing w:after="0" w:line="240" w:lineRule="exact"/>
        <w:ind w:left="-624"/>
        <w:jc w:val="both"/>
      </w:pPr>
      <w:r w:rsidRPr="0050611C">
        <w:rPr>
          <w:sz w:val="18"/>
          <w:szCs w:val="18"/>
        </w:rPr>
        <w:t xml:space="preserve">Дата предоставления полного пакета документов по перечню и запросу экономиста      «_____» _________20__г. (подпись клиента)                                                                                                                                                  </w:t>
      </w:r>
    </w:p>
    <w:p w:rsidR="003A55BB" w:rsidRPr="0050611C" w:rsidRDefault="003A55BB" w:rsidP="003A55BB">
      <w:pPr>
        <w:spacing w:after="0"/>
        <w:ind w:left="-624"/>
        <w:contextualSpacing/>
        <w:rPr>
          <w:rFonts w:ascii="Calibri" w:eastAsia="Calibri" w:hAnsi="Calibri"/>
          <w:sz w:val="18"/>
          <w:szCs w:val="18"/>
        </w:rPr>
      </w:pPr>
      <w:r w:rsidRPr="0050611C">
        <w:rPr>
          <w:rFonts w:ascii="Calibri" w:eastAsia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A55BB" w:rsidRPr="0050611C" w:rsidRDefault="003A55BB" w:rsidP="003A55BB">
      <w:pPr>
        <w:spacing w:after="0"/>
        <w:ind w:left="720"/>
        <w:contextualSpacing/>
        <w:rPr>
          <w:rFonts w:ascii="Calibri" w:eastAsia="Calibri" w:hAnsi="Calibri"/>
        </w:rPr>
      </w:pPr>
      <w:r w:rsidRPr="0050611C">
        <w:rPr>
          <w:rFonts w:ascii="Calibri" w:eastAsia="Calibri" w:hAnsi="Calibri"/>
          <w:sz w:val="18"/>
          <w:szCs w:val="18"/>
        </w:rPr>
        <w:t xml:space="preserve">                                                                                                             «____»  _______  20__г. (подпись экономиста)</w:t>
      </w:r>
    </w:p>
    <w:p w:rsidR="003A55BB" w:rsidRPr="0050611C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50611C" w:rsidRDefault="003A55BB" w:rsidP="003A55BB">
      <w:pPr>
        <w:spacing w:after="0"/>
        <w:ind w:left="-567" w:right="12"/>
        <w:jc w:val="both"/>
        <w:rPr>
          <w:sz w:val="20"/>
          <w:szCs w:val="20"/>
        </w:rPr>
      </w:pPr>
    </w:p>
    <w:p w:rsidR="003A55BB" w:rsidRPr="0050611C" w:rsidRDefault="003A55BB" w:rsidP="003A55BB">
      <w:pPr>
        <w:tabs>
          <w:tab w:val="left" w:pos="1276"/>
        </w:tabs>
        <w:spacing w:after="0"/>
      </w:pPr>
      <w:r w:rsidRPr="0050611C">
        <w:t>Подпись __________________ (расшифровать Ф.И.О. полностью)</w:t>
      </w:r>
    </w:p>
    <w:p w:rsidR="003A55BB" w:rsidRPr="0050611C" w:rsidRDefault="003A55BB" w:rsidP="003A55BB">
      <w:pPr>
        <w:tabs>
          <w:tab w:val="left" w:pos="1276"/>
        </w:tabs>
        <w:spacing w:after="0"/>
      </w:pPr>
      <w:r w:rsidRPr="0050611C">
        <w:t xml:space="preserve">    дата «___» _____________ 20__г.</w:t>
      </w:r>
    </w:p>
    <w:p w:rsidR="003A55BB" w:rsidRPr="00950AC9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950AC9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50611C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50611C" w:rsidRDefault="003A55BB" w:rsidP="003A55BB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ПРИЛОЖЕНИЕ №1 К ЗАЯВЛЕНИЮ-АНКЕТЕ КЛИЕНТА НА ПОЛУЧЕНИЕ КРЕДИТА</w:t>
      </w:r>
    </w:p>
    <w:p w:rsidR="003A55BB" w:rsidRPr="0050611C" w:rsidRDefault="003A55BB" w:rsidP="003A55BB">
      <w:pPr>
        <w:rPr>
          <w:sz w:val="20"/>
          <w:szCs w:val="20"/>
        </w:rPr>
      </w:pPr>
    </w:p>
    <w:p w:rsidR="003A55BB" w:rsidRPr="0050611C" w:rsidRDefault="003A55BB" w:rsidP="003A55BB">
      <w:pPr>
        <w:spacing w:before="120"/>
        <w:ind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>ООО ________</w:t>
      </w:r>
      <w:r w:rsidRPr="003A55BB">
        <w:rPr>
          <w:sz w:val="20"/>
          <w:szCs w:val="20"/>
        </w:rPr>
        <w:t>___________________</w:t>
      </w:r>
      <w:r w:rsidRPr="0050611C">
        <w:rPr>
          <w:sz w:val="20"/>
          <w:szCs w:val="20"/>
        </w:rPr>
        <w:t xml:space="preserve">__  выражает согласие  на получение Банком кредитных отчетов (информации, входящей в состав кредитной истории) из ОАО «НБКИ» в порядке, предусмотренном Законом. </w:t>
      </w:r>
    </w:p>
    <w:p w:rsidR="003A55BB" w:rsidRPr="0050611C" w:rsidRDefault="003A55BB" w:rsidP="003A55BB">
      <w:pPr>
        <w:ind w:right="-22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F94C9B" id="Прямоугольник 12" o:spid="_x0000_s1026" style="position:absolute;margin-left:156.75pt;margin-top:1.1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385798" id="Прямоугольник 11" o:spid="_x0000_s1026" style="position:absolute;margin-left:66.6pt;margin-top:1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"/>
            </w:pict>
          </mc:Fallback>
        </mc:AlternateContent>
      </w:r>
      <w:r w:rsidRPr="0050611C">
        <w:rPr>
          <w:sz w:val="20"/>
          <w:szCs w:val="20"/>
        </w:rPr>
        <w:t xml:space="preserve">                Да                          Нет    </w:t>
      </w:r>
    </w:p>
    <w:p w:rsidR="003A55BB" w:rsidRPr="0050611C" w:rsidRDefault="003A55BB" w:rsidP="003A55BB">
      <w:pPr>
        <w:tabs>
          <w:tab w:val="left" w:pos="142"/>
        </w:tabs>
        <w:rPr>
          <w:sz w:val="20"/>
          <w:szCs w:val="20"/>
        </w:rPr>
      </w:pPr>
    </w:p>
    <w:p w:rsidR="003A55BB" w:rsidRPr="0050611C" w:rsidRDefault="003A55BB" w:rsidP="003A55BB">
      <w:pPr>
        <w:tabs>
          <w:tab w:val="left" w:pos="142"/>
          <w:tab w:val="left" w:pos="1276"/>
        </w:tabs>
        <w:spacing w:line="240" w:lineRule="exact"/>
        <w:jc w:val="both"/>
        <w:rPr>
          <w:sz w:val="18"/>
          <w:szCs w:val="18"/>
        </w:rPr>
      </w:pPr>
      <w:r w:rsidRPr="0050611C">
        <w:t>М.П.</w:t>
      </w:r>
      <w:r w:rsidRPr="0050611C">
        <w:rPr>
          <w:sz w:val="18"/>
          <w:szCs w:val="18"/>
        </w:rPr>
        <w:t xml:space="preserve"> </w:t>
      </w:r>
    </w:p>
    <w:p w:rsidR="003A55BB" w:rsidRPr="0050611C" w:rsidRDefault="003A55BB" w:rsidP="003A55BB">
      <w:pPr>
        <w:tabs>
          <w:tab w:val="left" w:pos="142"/>
          <w:tab w:val="left" w:pos="1276"/>
        </w:tabs>
        <w:spacing w:line="240" w:lineRule="exact"/>
        <w:jc w:val="both"/>
      </w:pPr>
      <w:r w:rsidRPr="0050611C">
        <w:rPr>
          <w:sz w:val="18"/>
          <w:szCs w:val="18"/>
        </w:rPr>
        <w:t>(подпись)</w:t>
      </w:r>
    </w:p>
    <w:p w:rsidR="003A55BB" w:rsidRPr="0050611C" w:rsidRDefault="003A55BB" w:rsidP="003A55BB">
      <w:pPr>
        <w:tabs>
          <w:tab w:val="left" w:pos="142"/>
          <w:tab w:val="left" w:pos="1276"/>
        </w:tabs>
        <w:spacing w:line="240" w:lineRule="exact"/>
        <w:jc w:val="both"/>
      </w:pPr>
      <w:r w:rsidRPr="0050611C">
        <w:rPr>
          <w:sz w:val="18"/>
          <w:szCs w:val="18"/>
        </w:rPr>
        <w:t xml:space="preserve"> «_____» _________20__г. </w:t>
      </w:r>
    </w:p>
    <w:p w:rsidR="003A55BB" w:rsidRPr="0050611C" w:rsidRDefault="003A55BB" w:rsidP="003A55BB">
      <w:pPr>
        <w:rPr>
          <w:sz w:val="20"/>
          <w:szCs w:val="20"/>
        </w:rPr>
      </w:pPr>
    </w:p>
    <w:p w:rsidR="003A55BB" w:rsidRPr="0050611C" w:rsidRDefault="003A55BB" w:rsidP="003A55BB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ПРИЛОЖЕНИЕ №2 К ЗАЯВЛЕНИЮ-АНКЕТЕ КЛИЕНТА НА ПОЛУЧЕНИЕ КРЕДИТА</w:t>
      </w:r>
    </w:p>
    <w:p w:rsidR="003A55BB" w:rsidRPr="00CD7FCF" w:rsidRDefault="003A55BB" w:rsidP="003A55BB">
      <w:pPr>
        <w:rPr>
          <w:i/>
          <w:sz w:val="20"/>
          <w:szCs w:val="20"/>
        </w:rPr>
      </w:pPr>
    </w:p>
    <w:p w:rsidR="003A55BB" w:rsidRPr="0050611C" w:rsidRDefault="003A55BB" w:rsidP="003A55BB">
      <w:pPr>
        <w:rPr>
          <w:i/>
          <w:sz w:val="20"/>
          <w:szCs w:val="20"/>
        </w:rPr>
      </w:pPr>
      <w:r w:rsidRPr="0050611C">
        <w:rPr>
          <w:i/>
          <w:sz w:val="20"/>
          <w:szCs w:val="20"/>
        </w:rPr>
        <w:t xml:space="preserve"> (заполняется директором, учредителем)</w:t>
      </w:r>
    </w:p>
    <w:p w:rsidR="003A55BB" w:rsidRPr="0050611C" w:rsidRDefault="003A55BB" w:rsidP="003A55BB">
      <w:pPr>
        <w:rPr>
          <w:sz w:val="20"/>
          <w:szCs w:val="20"/>
        </w:rPr>
      </w:pP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 xml:space="preserve">Я, ФИО ________________ </w:t>
      </w: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>ИНН ___________________</w:t>
      </w: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>Паспорт серия ____номер ___________ кем выдан ___________________________когда выдан____________</w:t>
      </w: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>Прописка ____________________________________________________________________________________</w:t>
      </w:r>
    </w:p>
    <w:p w:rsidR="003A55BB" w:rsidRPr="0050611C" w:rsidRDefault="003A55BB" w:rsidP="003A55BB">
      <w:pPr>
        <w:spacing w:before="120"/>
        <w:jc w:val="both"/>
        <w:rPr>
          <w:sz w:val="20"/>
          <w:szCs w:val="20"/>
        </w:rPr>
      </w:pPr>
      <w:r w:rsidRPr="0050611C">
        <w:rPr>
          <w:sz w:val="20"/>
          <w:szCs w:val="20"/>
        </w:rPr>
        <w:t>Настоящим выражаю свое согласие на получение Банком кредитных отчетов (информации, входящей в состав кредитной истории) из  ОАО «НБКИ» в порядке, предусмотренном Законом.</w:t>
      </w:r>
    </w:p>
    <w:p w:rsidR="003A55BB" w:rsidRPr="0050611C" w:rsidRDefault="003A55BB" w:rsidP="003A55BB">
      <w:pPr>
        <w:tabs>
          <w:tab w:val="left" w:pos="1276"/>
        </w:tabs>
        <w:spacing w:before="120"/>
      </w:pPr>
      <w:r w:rsidRPr="0050611C">
        <w:t>Подпись __________________ (расшифровать Ф.И.О. полностью)</w:t>
      </w:r>
    </w:p>
    <w:p w:rsidR="003A55BB" w:rsidRPr="0050611C" w:rsidRDefault="003A55BB" w:rsidP="003A55BB">
      <w:pPr>
        <w:tabs>
          <w:tab w:val="left" w:pos="1276"/>
        </w:tabs>
        <w:spacing w:before="120"/>
      </w:pPr>
      <w:r w:rsidRPr="0050611C">
        <w:t xml:space="preserve">    дата «___» _____________ 20__г.</w:t>
      </w:r>
    </w:p>
    <w:sectPr w:rsidR="003A55BB" w:rsidRPr="0050611C" w:rsidSect="006555C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5B"/>
    <w:rsid w:val="001318C8"/>
    <w:rsid w:val="003A55BB"/>
    <w:rsid w:val="00524EFD"/>
    <w:rsid w:val="006E58BF"/>
    <w:rsid w:val="008124E7"/>
    <w:rsid w:val="0087225B"/>
    <w:rsid w:val="00937955"/>
    <w:rsid w:val="00950AC9"/>
    <w:rsid w:val="00D528C9"/>
    <w:rsid w:val="00DD79DE"/>
    <w:rsid w:val="00F06F0D"/>
    <w:rsid w:val="00F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:1"/>
    <w:basedOn w:val="a"/>
    <w:next w:val="a"/>
    <w:link w:val="10"/>
    <w:qFormat/>
    <w:rsid w:val="003A55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section:1 Знак"/>
    <w:basedOn w:val="a0"/>
    <w:link w:val="1"/>
    <w:rsid w:val="003A55BB"/>
    <w:rPr>
      <w:rFonts w:ascii="Arial" w:eastAsia="Times New Roman" w:hAnsi="Arial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:1"/>
    <w:basedOn w:val="a"/>
    <w:next w:val="a"/>
    <w:link w:val="10"/>
    <w:qFormat/>
    <w:rsid w:val="003A55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section:1 Знак"/>
    <w:basedOn w:val="a0"/>
    <w:link w:val="1"/>
    <w:rsid w:val="003A55BB"/>
    <w:rPr>
      <w:rFonts w:ascii="Arial" w:eastAsia="Times New Roman" w:hAnsi="Arial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Баннова Юлия Анатольевна</dc:creator>
  <cp:lastModifiedBy>Арсланов Данис Рашидович</cp:lastModifiedBy>
  <cp:revision>2</cp:revision>
  <cp:lastPrinted>2015-12-04T08:37:00Z</cp:lastPrinted>
  <dcterms:created xsi:type="dcterms:W3CDTF">2019-05-24T06:14:00Z</dcterms:created>
  <dcterms:modified xsi:type="dcterms:W3CDTF">2019-05-24T06:14:00Z</dcterms:modified>
</cp:coreProperties>
</file>